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8F1A" w14:textId="77777777" w:rsidR="001B7584" w:rsidRPr="007D6E7A" w:rsidRDefault="001B7584" w:rsidP="007D6E7A">
      <w:pPr>
        <w:jc w:val="left"/>
        <w:rPr>
          <w:rFonts w:asciiTheme="majorHAnsi" w:hAnsiTheme="majorHAnsi" w:cstheme="majorHAnsi"/>
          <w:b/>
          <w:sz w:val="22"/>
          <w:u w:val="single"/>
        </w:rPr>
      </w:pPr>
      <w:r w:rsidRPr="007D6E7A">
        <w:rPr>
          <w:rFonts w:asciiTheme="majorHAnsi" w:hAnsiTheme="majorHAnsi" w:cstheme="majorHAnsi"/>
          <w:b/>
          <w:sz w:val="22"/>
          <w:u w:val="single"/>
        </w:rPr>
        <w:t>EDUCATION</w:t>
      </w:r>
    </w:p>
    <w:p w14:paraId="1BB3C877" w14:textId="1393ED64" w:rsidR="001B7584" w:rsidRDefault="00D11D7B" w:rsidP="00AA60EA">
      <w:pPr>
        <w:tabs>
          <w:tab w:val="left" w:pos="1980"/>
        </w:tabs>
        <w:ind w:left="1980" w:hanging="1980"/>
        <w:jc w:val="left"/>
      </w:pPr>
      <w:r>
        <w:t>1996</w:t>
      </w:r>
      <w:r w:rsidR="001B7584" w:rsidRPr="007D6E7A">
        <w:tab/>
      </w:r>
      <w:r>
        <w:t>B.S.</w:t>
      </w:r>
      <w:r w:rsidR="00913301" w:rsidRPr="007D6E7A">
        <w:rPr>
          <w:b/>
        </w:rPr>
        <w:t xml:space="preserve">, </w:t>
      </w:r>
      <w:r>
        <w:rPr>
          <w:b/>
        </w:rPr>
        <w:t>Civil Engineering</w:t>
      </w:r>
      <w:r w:rsidR="001B7584" w:rsidRPr="007D6E7A">
        <w:rPr>
          <w:b/>
        </w:rPr>
        <w:br/>
      </w:r>
      <w:r>
        <w:t>California Polytechnic State Univ</w:t>
      </w:r>
      <w:r w:rsidR="00745B71">
        <w:t>ersity</w:t>
      </w:r>
      <w:r>
        <w:t>, San Luis Obispo, CA</w:t>
      </w:r>
    </w:p>
    <w:p w14:paraId="307AF755" w14:textId="5CAD3E7D" w:rsidR="00D11D7B" w:rsidRPr="007D6E7A" w:rsidRDefault="00D11D7B" w:rsidP="00D11D7B">
      <w:pPr>
        <w:tabs>
          <w:tab w:val="left" w:pos="1980"/>
        </w:tabs>
        <w:ind w:left="1980" w:hanging="1980"/>
        <w:jc w:val="left"/>
      </w:pPr>
      <w:r>
        <w:t>2006</w:t>
      </w:r>
      <w:r w:rsidRPr="007D6E7A">
        <w:tab/>
      </w:r>
      <w:r>
        <w:t>M.S.</w:t>
      </w:r>
      <w:r w:rsidRPr="007D6E7A">
        <w:rPr>
          <w:b/>
        </w:rPr>
        <w:t xml:space="preserve">, </w:t>
      </w:r>
      <w:r>
        <w:rPr>
          <w:b/>
        </w:rPr>
        <w:t>Civil Engineering</w:t>
      </w:r>
      <w:r w:rsidRPr="007D6E7A">
        <w:rPr>
          <w:b/>
        </w:rPr>
        <w:br/>
      </w:r>
      <w:r>
        <w:t>San Jose State University, San Jose, CA</w:t>
      </w:r>
    </w:p>
    <w:p w14:paraId="3D02D38F" w14:textId="77777777" w:rsidR="00D11D7B" w:rsidRPr="007D6E7A" w:rsidRDefault="00D11D7B" w:rsidP="00AA60EA">
      <w:pPr>
        <w:tabs>
          <w:tab w:val="left" w:pos="1980"/>
        </w:tabs>
        <w:ind w:left="1980" w:hanging="1980"/>
        <w:jc w:val="left"/>
      </w:pPr>
    </w:p>
    <w:p w14:paraId="336CDCD4" w14:textId="77777777" w:rsidR="001B7584" w:rsidRPr="007D6E7A" w:rsidRDefault="001B7584" w:rsidP="00AA60EA">
      <w:pPr>
        <w:spacing w:before="360"/>
        <w:jc w:val="left"/>
        <w:rPr>
          <w:rFonts w:asciiTheme="majorHAnsi" w:hAnsiTheme="majorHAnsi" w:cstheme="majorHAnsi"/>
          <w:b/>
          <w:sz w:val="22"/>
          <w:u w:val="single"/>
        </w:rPr>
      </w:pPr>
      <w:r w:rsidRPr="007D6E7A">
        <w:rPr>
          <w:rFonts w:asciiTheme="majorHAnsi" w:hAnsiTheme="majorHAnsi" w:cstheme="majorHAnsi"/>
          <w:b/>
          <w:sz w:val="22"/>
          <w:u w:val="single"/>
        </w:rPr>
        <w:t>EXPERIENCE</w:t>
      </w:r>
    </w:p>
    <w:p w14:paraId="72607B0B" w14:textId="42647572" w:rsidR="001B7584" w:rsidRPr="007D6E7A" w:rsidRDefault="00D11D7B" w:rsidP="00AA60EA">
      <w:pPr>
        <w:tabs>
          <w:tab w:val="left" w:pos="1980"/>
        </w:tabs>
        <w:spacing w:after="120"/>
        <w:jc w:val="left"/>
        <w:rPr>
          <w:b/>
          <w:i/>
        </w:rPr>
      </w:pPr>
      <w:r>
        <w:t>June</w:t>
      </w:r>
      <w:r w:rsidR="0012134A" w:rsidRPr="007D6E7A">
        <w:t xml:space="preserve"> </w:t>
      </w:r>
      <w:r>
        <w:t>202</w:t>
      </w:r>
      <w:r w:rsidR="004B567D">
        <w:t>1</w:t>
      </w:r>
      <w:r w:rsidR="001B7584" w:rsidRPr="007D6E7A">
        <w:tab/>
      </w:r>
      <w:r w:rsidR="0012134A" w:rsidRPr="007D6E7A">
        <w:rPr>
          <w:b/>
        </w:rPr>
        <w:t>Engineering Design &amp; Testing Corp.</w:t>
      </w:r>
      <w:r w:rsidR="001B7584" w:rsidRPr="007D6E7A">
        <w:rPr>
          <w:b/>
        </w:rPr>
        <w:br/>
      </w:r>
      <w:r w:rsidR="001B7584" w:rsidRPr="007D6E7A">
        <w:t>to Present</w:t>
      </w:r>
      <w:r w:rsidR="001B7584" w:rsidRPr="007D6E7A">
        <w:tab/>
      </w:r>
      <w:r>
        <w:rPr>
          <w:b/>
          <w:i/>
        </w:rPr>
        <w:t>Oakland, California</w:t>
      </w:r>
    </w:p>
    <w:p w14:paraId="7A5D4084" w14:textId="76B79D06" w:rsidR="001B7584" w:rsidRPr="007D6E7A" w:rsidRDefault="0012134A" w:rsidP="00AA60EA">
      <w:pPr>
        <w:tabs>
          <w:tab w:val="left" w:pos="1980"/>
        </w:tabs>
        <w:spacing w:before="120" w:after="0"/>
        <w:ind w:left="1980"/>
        <w:jc w:val="left"/>
        <w:rPr>
          <w:i/>
        </w:rPr>
      </w:pPr>
      <w:r w:rsidRPr="007D6E7A">
        <w:rPr>
          <w:i/>
        </w:rPr>
        <w:t>Consulting Engineer</w:t>
      </w:r>
    </w:p>
    <w:p w14:paraId="6680FAF7" w14:textId="40C06EE7" w:rsidR="001B7584" w:rsidRPr="007D6E7A" w:rsidRDefault="000814B4" w:rsidP="00AA60EA">
      <w:pPr>
        <w:tabs>
          <w:tab w:val="left" w:pos="1980"/>
        </w:tabs>
        <w:spacing w:before="0"/>
        <w:ind w:left="1980"/>
      </w:pPr>
      <w:r>
        <w:t>Conduct and manage investigations involving buildings, structures, and structural components, including structural analysis, damage assessment. Building code compliance, lab and field testing of construction materials, and review of structural designs. Interact with clients and other consultants. Prepare written reports summarizing your analysis.</w:t>
      </w:r>
      <w:r w:rsidR="00745B71">
        <w:t xml:space="preserve"> </w:t>
      </w:r>
    </w:p>
    <w:p w14:paraId="7D28CF09" w14:textId="61A3D315" w:rsidR="001B7584" w:rsidRPr="007D6E7A" w:rsidRDefault="00B320F3" w:rsidP="00AA60EA">
      <w:pPr>
        <w:tabs>
          <w:tab w:val="left" w:pos="1980"/>
        </w:tabs>
        <w:spacing w:after="120"/>
        <w:jc w:val="left"/>
        <w:rPr>
          <w:b/>
          <w:i/>
        </w:rPr>
      </w:pPr>
      <w:r>
        <w:t>January 2021</w:t>
      </w:r>
      <w:r w:rsidR="001B7584" w:rsidRPr="007D6E7A">
        <w:tab/>
      </w:r>
      <w:r w:rsidR="00745B71">
        <w:rPr>
          <w:b/>
        </w:rPr>
        <w:t>C</w:t>
      </w:r>
      <w:r>
        <w:rPr>
          <w:b/>
        </w:rPr>
        <w:t>offman Engineers</w:t>
      </w:r>
      <w:r w:rsidR="001B7584" w:rsidRPr="007D6E7A">
        <w:rPr>
          <w:b/>
        </w:rPr>
        <w:br/>
      </w:r>
      <w:r w:rsidR="001B7584" w:rsidRPr="007D6E7A">
        <w:t xml:space="preserve">to </w:t>
      </w:r>
      <w:r>
        <w:t>June 2021</w:t>
      </w:r>
      <w:r w:rsidR="001B7584" w:rsidRPr="007D6E7A">
        <w:tab/>
      </w:r>
      <w:r>
        <w:rPr>
          <w:b/>
          <w:i/>
        </w:rPr>
        <w:t>Oakland, California</w:t>
      </w:r>
    </w:p>
    <w:p w14:paraId="219B8F65" w14:textId="53D8756E" w:rsidR="001B7584" w:rsidRPr="007D6E7A" w:rsidRDefault="00B320F3" w:rsidP="00AA60EA">
      <w:pPr>
        <w:tabs>
          <w:tab w:val="left" w:pos="1980"/>
        </w:tabs>
        <w:spacing w:before="120" w:after="0"/>
        <w:ind w:left="1980"/>
        <w:jc w:val="left"/>
        <w:rPr>
          <w:i/>
        </w:rPr>
      </w:pPr>
      <w:r>
        <w:rPr>
          <w:i/>
        </w:rPr>
        <w:t>Senior Discipline Engineer, Structural Engineering</w:t>
      </w:r>
      <w:r w:rsidR="00745B71">
        <w:rPr>
          <w:i/>
        </w:rPr>
        <w:t xml:space="preserve"> </w:t>
      </w:r>
    </w:p>
    <w:p w14:paraId="5F924E3D" w14:textId="471CF106" w:rsidR="00754DC7" w:rsidRPr="00754DC7" w:rsidRDefault="00754DC7" w:rsidP="00754DC7">
      <w:pPr>
        <w:widowControl w:val="0"/>
        <w:autoSpaceDE w:val="0"/>
        <w:autoSpaceDN w:val="0"/>
        <w:spacing w:before="0" w:after="0"/>
        <w:ind w:left="1987"/>
      </w:pPr>
      <w:r w:rsidRPr="00754DC7">
        <w:t>Design soft-story retrofits of residential and commercial buildings. Manage large-scale multi-family housing projects.</w:t>
      </w:r>
      <w:r w:rsidR="00A424CC">
        <w:t xml:space="preserve"> </w:t>
      </w:r>
      <w:r w:rsidRPr="00754DC7">
        <w:t>Perform structural assessments of fire escapes.</w:t>
      </w:r>
    </w:p>
    <w:p w14:paraId="2DA5FFAD" w14:textId="60D834EC" w:rsidR="00754DC7" w:rsidRPr="00754DC7" w:rsidRDefault="00754DC7" w:rsidP="00754DC7">
      <w:pPr>
        <w:widowControl w:val="0"/>
        <w:autoSpaceDE w:val="0"/>
        <w:autoSpaceDN w:val="0"/>
        <w:spacing w:before="0" w:after="0"/>
        <w:ind w:left="1987"/>
      </w:pPr>
      <w:r w:rsidRPr="00754DC7">
        <w:t>Prepare budgets and proposals for structural projects for review by the office General Manager.</w:t>
      </w:r>
      <w:r>
        <w:t xml:space="preserve"> </w:t>
      </w:r>
      <w:r w:rsidRPr="00754DC7">
        <w:t>Handle coordination with the owner and design team on the various projects.</w:t>
      </w:r>
      <w:r>
        <w:t xml:space="preserve">  </w:t>
      </w:r>
      <w:r w:rsidRPr="00754DC7">
        <w:t>Supervise engineering and drafting personnel.</w:t>
      </w:r>
    </w:p>
    <w:p w14:paraId="2A809436" w14:textId="658EA0C4" w:rsidR="00745B71" w:rsidRPr="0026769E" w:rsidRDefault="00745B71" w:rsidP="00754DC7">
      <w:pPr>
        <w:tabs>
          <w:tab w:val="left" w:pos="1980"/>
        </w:tabs>
        <w:spacing w:before="0"/>
        <w:rPr>
          <w:color w:val="FF0000"/>
        </w:rPr>
      </w:pPr>
    </w:p>
    <w:p w14:paraId="07B20E5C" w14:textId="73AF199C" w:rsidR="001B7584" w:rsidRPr="007D6E7A" w:rsidRDefault="00B320F3" w:rsidP="00AA60EA">
      <w:pPr>
        <w:tabs>
          <w:tab w:val="left" w:pos="1980"/>
        </w:tabs>
        <w:spacing w:after="120"/>
        <w:jc w:val="left"/>
        <w:rPr>
          <w:b/>
          <w:i/>
        </w:rPr>
      </w:pPr>
      <w:r>
        <w:t>January 2020</w:t>
      </w:r>
      <w:r w:rsidR="001B7584" w:rsidRPr="007D6E7A">
        <w:tab/>
      </w:r>
      <w:r>
        <w:rPr>
          <w:b/>
        </w:rPr>
        <w:t>Element Structural Engineers</w:t>
      </w:r>
      <w:r w:rsidR="001B7584" w:rsidRPr="007D6E7A">
        <w:rPr>
          <w:b/>
        </w:rPr>
        <w:br/>
      </w:r>
      <w:r>
        <w:t>to January 2021</w:t>
      </w:r>
      <w:r w:rsidR="001B7584" w:rsidRPr="007D6E7A">
        <w:tab/>
      </w:r>
      <w:r>
        <w:rPr>
          <w:b/>
          <w:i/>
        </w:rPr>
        <w:t>Newark, California</w:t>
      </w:r>
    </w:p>
    <w:p w14:paraId="54DD8DA7" w14:textId="18727D00" w:rsidR="001B7584" w:rsidRPr="007D6E7A" w:rsidRDefault="00B320F3" w:rsidP="00AA60EA">
      <w:pPr>
        <w:tabs>
          <w:tab w:val="left" w:pos="1980"/>
        </w:tabs>
        <w:spacing w:before="120" w:after="0"/>
        <w:ind w:left="1980"/>
        <w:jc w:val="left"/>
        <w:rPr>
          <w:i/>
        </w:rPr>
      </w:pPr>
      <w:r>
        <w:rPr>
          <w:i/>
        </w:rPr>
        <w:t>Project Manager</w:t>
      </w:r>
    </w:p>
    <w:p w14:paraId="2A844248" w14:textId="2A8CA2FF" w:rsidR="00745B71" w:rsidRPr="007D6E7A" w:rsidRDefault="00B320F3" w:rsidP="00754DC7">
      <w:pPr>
        <w:tabs>
          <w:tab w:val="left" w:pos="1980"/>
        </w:tabs>
        <w:spacing w:before="0" w:after="0"/>
        <w:ind w:left="1987"/>
      </w:pPr>
      <w:r>
        <w:t>Manage multiple large- and small-scale projects in affordable housing and commercial tenant improvements. Work with the owner to help guide the company regarding design approach to projects, project management philosophy and programs which I have used in previous experiences. Prepare budgets and proposals for projects and assist the owner with managing the budgets. Be the interface with the design team and owner on projects throughout the design phase.</w:t>
      </w:r>
      <w:r w:rsidR="00745B71">
        <w:t xml:space="preserve"> </w:t>
      </w:r>
    </w:p>
    <w:p w14:paraId="503B2F30" w14:textId="7DD49F4B" w:rsidR="00B320F3" w:rsidRPr="007D6E7A" w:rsidRDefault="00B320F3" w:rsidP="00B320F3">
      <w:pPr>
        <w:tabs>
          <w:tab w:val="left" w:pos="1980"/>
        </w:tabs>
        <w:spacing w:after="120"/>
        <w:jc w:val="left"/>
        <w:rPr>
          <w:b/>
          <w:i/>
        </w:rPr>
      </w:pPr>
      <w:r>
        <w:t>September 2008</w:t>
      </w:r>
      <w:r w:rsidRPr="007D6E7A">
        <w:tab/>
      </w:r>
      <w:r>
        <w:rPr>
          <w:b/>
        </w:rPr>
        <w:t>Peoples Associates Structural Engineers</w:t>
      </w:r>
      <w:r w:rsidRPr="007D6E7A">
        <w:rPr>
          <w:b/>
        </w:rPr>
        <w:br/>
      </w:r>
      <w:r>
        <w:t>to January 2020</w:t>
      </w:r>
      <w:r w:rsidRPr="007D6E7A">
        <w:tab/>
      </w:r>
      <w:r>
        <w:rPr>
          <w:b/>
          <w:i/>
        </w:rPr>
        <w:t>Milpitas &amp; Pleasanton, California</w:t>
      </w:r>
    </w:p>
    <w:p w14:paraId="098E356F" w14:textId="77777777" w:rsidR="00B320F3" w:rsidRPr="007D6E7A" w:rsidRDefault="00B320F3" w:rsidP="00B320F3">
      <w:pPr>
        <w:tabs>
          <w:tab w:val="left" w:pos="1980"/>
        </w:tabs>
        <w:spacing w:before="120" w:after="0"/>
        <w:ind w:left="1980"/>
        <w:jc w:val="left"/>
        <w:rPr>
          <w:i/>
        </w:rPr>
      </w:pPr>
      <w:r>
        <w:rPr>
          <w:i/>
        </w:rPr>
        <w:t>Project Manager</w:t>
      </w:r>
    </w:p>
    <w:p w14:paraId="71FD9124" w14:textId="4A443935" w:rsidR="00B320F3" w:rsidRDefault="00B320F3" w:rsidP="00B320F3">
      <w:pPr>
        <w:spacing w:before="0" w:after="0"/>
        <w:ind w:left="1987"/>
        <w:jc w:val="left"/>
      </w:pPr>
      <w:r>
        <w:t xml:space="preserve">Manage multiple large- and small-scale projects in various markets including multi-family, data centers and tenant improvements. Work with other Project Managers </w:t>
      </w:r>
      <w:r>
        <w:lastRenderedPageBreak/>
        <w:t>and senior management to guide the company to make sure the goals and milestones are being met and help determine the path moving forward. Prepare budgets and proposals for projects, monitor the budgets of projects throughout the design and construction progress. Interface with clients and project owners throughout the design and construction process.</w:t>
      </w:r>
    </w:p>
    <w:p w14:paraId="367B7AD0" w14:textId="08F0645F" w:rsidR="00B320F3" w:rsidRPr="007D6E7A" w:rsidRDefault="00B320F3" w:rsidP="00B320F3">
      <w:pPr>
        <w:tabs>
          <w:tab w:val="left" w:pos="1980"/>
        </w:tabs>
        <w:spacing w:after="120"/>
        <w:jc w:val="left"/>
        <w:rPr>
          <w:b/>
          <w:i/>
        </w:rPr>
      </w:pPr>
      <w:r>
        <w:t>February 2006</w:t>
      </w:r>
      <w:r w:rsidRPr="007D6E7A">
        <w:tab/>
      </w:r>
      <w:r>
        <w:rPr>
          <w:b/>
        </w:rPr>
        <w:t>Peoples Associates Structural Engineers</w:t>
      </w:r>
      <w:r w:rsidRPr="007D6E7A">
        <w:rPr>
          <w:b/>
        </w:rPr>
        <w:br/>
      </w:r>
      <w:r>
        <w:t>to September 2008</w:t>
      </w:r>
      <w:r w:rsidRPr="007D6E7A">
        <w:tab/>
      </w:r>
      <w:r>
        <w:rPr>
          <w:b/>
          <w:i/>
        </w:rPr>
        <w:t>Milpitas, California</w:t>
      </w:r>
    </w:p>
    <w:p w14:paraId="3A2359F3" w14:textId="602632B5" w:rsidR="00B320F3" w:rsidRPr="007D6E7A" w:rsidRDefault="00B320F3" w:rsidP="00B320F3">
      <w:pPr>
        <w:tabs>
          <w:tab w:val="left" w:pos="1980"/>
        </w:tabs>
        <w:spacing w:before="120" w:after="0"/>
        <w:ind w:left="1980"/>
        <w:jc w:val="left"/>
        <w:rPr>
          <w:i/>
        </w:rPr>
      </w:pPr>
      <w:r>
        <w:rPr>
          <w:i/>
        </w:rPr>
        <w:t xml:space="preserve">Structural </w:t>
      </w:r>
      <w:r w:rsidR="0026769E">
        <w:rPr>
          <w:i/>
        </w:rPr>
        <w:t>Engineer</w:t>
      </w:r>
    </w:p>
    <w:p w14:paraId="793E97B1" w14:textId="45348EC6" w:rsidR="00B320F3" w:rsidRDefault="00B320F3" w:rsidP="00B320F3">
      <w:pPr>
        <w:spacing w:before="0" w:after="0"/>
        <w:ind w:left="1987"/>
        <w:jc w:val="left"/>
      </w:pPr>
      <w:r>
        <w:t>Work as part of the design team to facilitate the best solution for individual projects. Mentor Project &amp; Assistant Engineers enabling them to produce high-quality structural calculations and drawings. Work with Project Managers to develop the guidelines for production of calculations and drawings.</w:t>
      </w:r>
    </w:p>
    <w:p w14:paraId="5967E58C" w14:textId="4A518A20" w:rsidR="0026769E" w:rsidRPr="007D6E7A" w:rsidRDefault="0026769E" w:rsidP="0026769E">
      <w:pPr>
        <w:tabs>
          <w:tab w:val="left" w:pos="1980"/>
        </w:tabs>
        <w:spacing w:after="120"/>
        <w:jc w:val="left"/>
        <w:rPr>
          <w:b/>
          <w:i/>
        </w:rPr>
      </w:pPr>
      <w:r>
        <w:t>February 2001</w:t>
      </w:r>
      <w:r w:rsidRPr="007D6E7A">
        <w:tab/>
      </w:r>
      <w:r>
        <w:rPr>
          <w:b/>
        </w:rPr>
        <w:t>Peoples Associates Structural Engineers</w:t>
      </w:r>
      <w:r w:rsidRPr="007D6E7A">
        <w:rPr>
          <w:b/>
        </w:rPr>
        <w:br/>
      </w:r>
      <w:r>
        <w:t>to February 2006</w:t>
      </w:r>
      <w:r w:rsidRPr="007D6E7A">
        <w:tab/>
      </w:r>
      <w:r>
        <w:rPr>
          <w:b/>
          <w:i/>
        </w:rPr>
        <w:t>Milpitas, California</w:t>
      </w:r>
    </w:p>
    <w:p w14:paraId="01DE12BD" w14:textId="3FAFEB22" w:rsidR="0026769E" w:rsidRPr="007D6E7A" w:rsidRDefault="0026769E" w:rsidP="0026769E">
      <w:pPr>
        <w:tabs>
          <w:tab w:val="left" w:pos="1980"/>
        </w:tabs>
        <w:spacing w:before="120" w:after="0"/>
        <w:ind w:left="1980"/>
        <w:jc w:val="left"/>
        <w:rPr>
          <w:i/>
        </w:rPr>
      </w:pPr>
      <w:r>
        <w:rPr>
          <w:i/>
        </w:rPr>
        <w:t>Project Engineer</w:t>
      </w:r>
    </w:p>
    <w:p w14:paraId="3F819F32" w14:textId="53C404D6" w:rsidR="0026769E" w:rsidRDefault="0026769E" w:rsidP="0026769E">
      <w:pPr>
        <w:spacing w:before="0" w:after="0"/>
        <w:ind w:left="1987"/>
        <w:jc w:val="left"/>
      </w:pPr>
      <w:r>
        <w:t>Supervise Assistant Engineers in the production of structural calculations. Assist other Project and Structural Engineers on the development of structural calculations and drawings. Coordinate the production of the structural drawings with other design team members. Prepare structural drawings for individual projects.</w:t>
      </w:r>
    </w:p>
    <w:p w14:paraId="7658B4C5" w14:textId="0ADB37AE" w:rsidR="0026769E" w:rsidRPr="007D6E7A" w:rsidRDefault="0026769E" w:rsidP="0026769E">
      <w:pPr>
        <w:tabs>
          <w:tab w:val="left" w:pos="1980"/>
        </w:tabs>
        <w:spacing w:after="120"/>
        <w:jc w:val="left"/>
        <w:rPr>
          <w:b/>
          <w:i/>
        </w:rPr>
      </w:pPr>
      <w:r>
        <w:t>March 1999</w:t>
      </w:r>
      <w:r w:rsidRPr="007D6E7A">
        <w:tab/>
      </w:r>
      <w:r>
        <w:rPr>
          <w:b/>
        </w:rPr>
        <w:t>Peoples Associates Structural Engineers</w:t>
      </w:r>
      <w:r w:rsidRPr="007D6E7A">
        <w:rPr>
          <w:b/>
        </w:rPr>
        <w:br/>
      </w:r>
      <w:r>
        <w:t>to February 2001</w:t>
      </w:r>
      <w:r w:rsidRPr="007D6E7A">
        <w:tab/>
      </w:r>
      <w:r>
        <w:rPr>
          <w:b/>
          <w:i/>
        </w:rPr>
        <w:t>Milpitas, California</w:t>
      </w:r>
    </w:p>
    <w:p w14:paraId="441BE07A" w14:textId="10B02FBA" w:rsidR="0026769E" w:rsidRPr="007D6E7A" w:rsidRDefault="0026769E" w:rsidP="0026769E">
      <w:pPr>
        <w:tabs>
          <w:tab w:val="left" w:pos="1980"/>
        </w:tabs>
        <w:spacing w:before="120" w:after="0"/>
        <w:ind w:left="1980"/>
        <w:jc w:val="left"/>
        <w:rPr>
          <w:i/>
        </w:rPr>
      </w:pPr>
      <w:r>
        <w:rPr>
          <w:i/>
        </w:rPr>
        <w:t>Assistant Engineer</w:t>
      </w:r>
    </w:p>
    <w:p w14:paraId="7C7F8C59" w14:textId="4AD57C70" w:rsidR="0026769E" w:rsidRDefault="0026769E" w:rsidP="0026769E">
      <w:pPr>
        <w:spacing w:before="0" w:after="0"/>
        <w:ind w:left="1987"/>
        <w:jc w:val="left"/>
      </w:pPr>
      <w:r>
        <w:t>Design residential (single and multi-tenant), commercial, and industrial structures using applicable building codes under the supervision of a Registered Structural Engineer. Design equipment anchorage for rooftop and ground mounted equipment including air conditioners, chillers, and electrical conduit. Conduct site examinations to verify structural dimensions for designing seismic retrofits. Assist other Assistant and Project Engineers on the development of structural calculations and drawings.</w:t>
      </w:r>
    </w:p>
    <w:p w14:paraId="685B44BE" w14:textId="5D9468C1" w:rsidR="0026769E" w:rsidRPr="007D6E7A" w:rsidRDefault="0026769E" w:rsidP="0026769E">
      <w:pPr>
        <w:tabs>
          <w:tab w:val="left" w:pos="1980"/>
        </w:tabs>
        <w:spacing w:after="120"/>
        <w:jc w:val="left"/>
        <w:rPr>
          <w:b/>
          <w:i/>
        </w:rPr>
      </w:pPr>
      <w:r>
        <w:t>January 1997</w:t>
      </w:r>
      <w:r w:rsidRPr="007D6E7A">
        <w:tab/>
      </w:r>
      <w:r>
        <w:rPr>
          <w:b/>
        </w:rPr>
        <w:t>Rimkus Consulting Group</w:t>
      </w:r>
      <w:r w:rsidRPr="007D6E7A">
        <w:rPr>
          <w:b/>
        </w:rPr>
        <w:br/>
      </w:r>
      <w:r>
        <w:t>to March 1999</w:t>
      </w:r>
      <w:r w:rsidRPr="007D6E7A">
        <w:tab/>
      </w:r>
      <w:r>
        <w:rPr>
          <w:b/>
          <w:i/>
        </w:rPr>
        <w:t>Irving, Texas</w:t>
      </w:r>
    </w:p>
    <w:p w14:paraId="10691C38" w14:textId="5C2420BE" w:rsidR="0026769E" w:rsidRPr="007D6E7A" w:rsidRDefault="0026769E" w:rsidP="0026769E">
      <w:pPr>
        <w:tabs>
          <w:tab w:val="left" w:pos="1980"/>
        </w:tabs>
        <w:spacing w:before="120" w:after="0"/>
        <w:ind w:left="1980"/>
        <w:jc w:val="left"/>
        <w:rPr>
          <w:i/>
        </w:rPr>
      </w:pPr>
      <w:r>
        <w:rPr>
          <w:i/>
        </w:rPr>
        <w:t>Technical Specialist</w:t>
      </w:r>
    </w:p>
    <w:p w14:paraId="1C1D98CC" w14:textId="7E514B7A" w:rsidR="00B320F3" w:rsidRDefault="0026769E" w:rsidP="0026769E">
      <w:pPr>
        <w:spacing w:before="0" w:after="0"/>
        <w:ind w:left="1987"/>
        <w:jc w:val="left"/>
        <w:rPr>
          <w:rFonts w:asciiTheme="majorHAnsi" w:hAnsiTheme="majorHAnsi" w:cstheme="majorHAnsi"/>
          <w:b/>
          <w:sz w:val="22"/>
          <w:u w:val="single"/>
        </w:rPr>
      </w:pPr>
      <w:r>
        <w:t xml:space="preserve">Evaluated failures in civil engineering disciplines related to residential and commercial buildings and communication towers. Evaluated foundation and structural deficiencies and failures. Verified construction compliance with applicable building codes and contract specifications. Assisted Professional Engineers in other disciplines in the evaluation of failures and accidents related to their discipline. Developed 2D drawings using AutoCAD. </w:t>
      </w:r>
    </w:p>
    <w:p w14:paraId="43F5C81F" w14:textId="4E1F26BA" w:rsidR="001B7584" w:rsidRPr="007D6E7A" w:rsidRDefault="001B7584" w:rsidP="00B320F3">
      <w:pPr>
        <w:spacing w:before="360"/>
        <w:jc w:val="left"/>
        <w:rPr>
          <w:rFonts w:asciiTheme="majorHAnsi" w:hAnsiTheme="majorHAnsi" w:cstheme="majorHAnsi"/>
          <w:b/>
          <w:sz w:val="22"/>
          <w:u w:val="single"/>
        </w:rPr>
      </w:pPr>
      <w:r w:rsidRPr="007D6E7A">
        <w:rPr>
          <w:rFonts w:asciiTheme="majorHAnsi" w:hAnsiTheme="majorHAnsi" w:cstheme="majorHAnsi"/>
          <w:b/>
          <w:sz w:val="22"/>
          <w:u w:val="single"/>
        </w:rPr>
        <w:t>EXPERIENCE</w:t>
      </w:r>
    </w:p>
    <w:p w14:paraId="79414877" w14:textId="51141BCF" w:rsidR="0012134A" w:rsidRPr="007D6E7A" w:rsidRDefault="0012134A" w:rsidP="00360153">
      <w:pPr>
        <w:spacing w:after="120"/>
        <w:jc w:val="left"/>
        <w:rPr>
          <w:rFonts w:asciiTheme="majorHAnsi" w:hAnsiTheme="majorHAnsi" w:cstheme="majorHAnsi"/>
          <w:i/>
          <w:sz w:val="22"/>
        </w:rPr>
      </w:pPr>
      <w:r w:rsidRPr="007D6E7A">
        <w:rPr>
          <w:rFonts w:asciiTheme="majorHAnsi" w:hAnsiTheme="majorHAnsi" w:cstheme="majorHAnsi"/>
          <w:b/>
          <w:i/>
          <w:sz w:val="22"/>
        </w:rPr>
        <w:t xml:space="preserve">Field Experience and Consulting Activity </w:t>
      </w:r>
      <w:r w:rsidRPr="007D6E7A">
        <w:rPr>
          <w:rFonts w:asciiTheme="majorHAnsi" w:hAnsiTheme="majorHAnsi" w:cstheme="majorHAnsi"/>
          <w:i/>
          <w:sz w:val="22"/>
        </w:rPr>
        <w:t>(partial list)</w:t>
      </w:r>
    </w:p>
    <w:p w14:paraId="5BA64C63" w14:textId="5F5C1313" w:rsidR="00A14860" w:rsidRPr="007D6E7A" w:rsidRDefault="0026769E" w:rsidP="00A14860">
      <w:pPr>
        <w:spacing w:before="120" w:after="60"/>
        <w:ind w:left="1080" w:hanging="1080"/>
        <w:rPr>
          <w:b/>
        </w:rPr>
      </w:pPr>
      <w:r>
        <w:rPr>
          <w:b/>
        </w:rPr>
        <w:t>Television Tower Collapse</w:t>
      </w:r>
      <w:r w:rsidR="00A14860" w:rsidRPr="007D6E7A">
        <w:rPr>
          <w:b/>
        </w:rPr>
        <w:t xml:space="preserve"> — </w:t>
      </w:r>
      <w:r>
        <w:rPr>
          <w:b/>
        </w:rPr>
        <w:t>Shreveport, Louisiana</w:t>
      </w:r>
    </w:p>
    <w:p w14:paraId="15CD64E8" w14:textId="64061305" w:rsidR="00A14860" w:rsidRPr="007D6E7A" w:rsidRDefault="0026769E" w:rsidP="00A14860">
      <w:pPr>
        <w:spacing w:before="0" w:after="120"/>
        <w:ind w:left="1080"/>
      </w:pPr>
      <w:r>
        <w:t xml:space="preserve">Performed site </w:t>
      </w:r>
      <w:r w:rsidR="00CF494B">
        <w:t>examinations</w:t>
      </w:r>
      <w:r>
        <w:t xml:space="preserve"> of a 1,500 feet tall </w:t>
      </w:r>
      <w:r w:rsidR="00CF494B">
        <w:t>television</w:t>
      </w:r>
      <w:r>
        <w:t xml:space="preserve"> tower collapse</w:t>
      </w:r>
      <w:r w:rsidR="00CF494B">
        <w:t>. I assisted in mapping the structural components including truss members, bracing and guy wire bracing. This work was performed on two separate site examinations.</w:t>
      </w:r>
    </w:p>
    <w:p w14:paraId="03A4E430" w14:textId="31440A08" w:rsidR="00A14860" w:rsidRPr="007D6E7A" w:rsidRDefault="00CF494B" w:rsidP="00A14860">
      <w:pPr>
        <w:spacing w:before="120" w:after="60"/>
        <w:ind w:left="1080" w:hanging="1080"/>
        <w:rPr>
          <w:b/>
        </w:rPr>
      </w:pPr>
      <w:r>
        <w:rPr>
          <w:b/>
        </w:rPr>
        <w:lastRenderedPageBreak/>
        <w:t>Roof Collapse</w:t>
      </w:r>
      <w:r w:rsidR="00A14860" w:rsidRPr="007D6E7A">
        <w:rPr>
          <w:b/>
        </w:rPr>
        <w:t xml:space="preserve"> — </w:t>
      </w:r>
      <w:r>
        <w:rPr>
          <w:b/>
        </w:rPr>
        <w:t>Dallas, Texas</w:t>
      </w:r>
    </w:p>
    <w:p w14:paraId="67D2B8FC" w14:textId="6C1A5B65" w:rsidR="00A14860" w:rsidRPr="007D6E7A" w:rsidRDefault="00CF494B" w:rsidP="00A14860">
      <w:pPr>
        <w:spacing w:before="0" w:after="120"/>
        <w:ind w:left="1080"/>
      </w:pPr>
      <w:r>
        <w:t>Performed site examinations during the methodical removal of a roof structure which was being lifted to create a taller structure. The roof structure was supported by telescoping jacks that were in the process of raising the roof structure when it collapsed. The roof structure needed to be methodically removed as it covered much of the site and inhibited complete examination. Multiple site examinations were involved to note the different components of the roofing system</w:t>
      </w:r>
      <w:r w:rsidR="00A14860" w:rsidRPr="007D6E7A">
        <w:t>.</w:t>
      </w:r>
      <w:r>
        <w:t xml:space="preserve"> Eventually the jacks used to raise the roof for able to be examined and then removed from the site for storage.</w:t>
      </w:r>
    </w:p>
    <w:p w14:paraId="68D36315" w14:textId="77777777" w:rsidR="001B7584" w:rsidRPr="007D6E7A" w:rsidRDefault="001B7584" w:rsidP="00AA60EA">
      <w:pPr>
        <w:spacing w:before="360"/>
        <w:jc w:val="left"/>
        <w:rPr>
          <w:rFonts w:asciiTheme="majorHAnsi" w:hAnsiTheme="majorHAnsi" w:cstheme="majorHAnsi"/>
          <w:i/>
          <w:sz w:val="22"/>
          <w:u w:val="single"/>
        </w:rPr>
      </w:pPr>
      <w:r w:rsidRPr="007D6E7A">
        <w:rPr>
          <w:rFonts w:asciiTheme="majorHAnsi" w:hAnsiTheme="majorHAnsi" w:cstheme="majorHAnsi"/>
          <w:b/>
          <w:sz w:val="22"/>
          <w:u w:val="single"/>
        </w:rPr>
        <w:t>REGISTRATIONS and CERTIFICATIONS</w:t>
      </w:r>
    </w:p>
    <w:p w14:paraId="6CA207AA" w14:textId="05963AFA" w:rsidR="00360153" w:rsidRPr="007D6E7A" w:rsidRDefault="00360153" w:rsidP="0012134A">
      <w:pPr>
        <w:tabs>
          <w:tab w:val="left" w:pos="720"/>
          <w:tab w:val="left" w:pos="1980"/>
        </w:tabs>
        <w:spacing w:before="120" w:after="120"/>
        <w:ind w:left="720" w:hanging="720"/>
        <w:jc w:val="left"/>
      </w:pPr>
      <w:r w:rsidRPr="007D6E7A">
        <w:t xml:space="preserve">Registered Professional Engineer in </w:t>
      </w:r>
      <w:r w:rsidR="00152A5E">
        <w:t xml:space="preserve">California </w:t>
      </w:r>
      <w:r w:rsidRPr="007D6E7A">
        <w:t>(</w:t>
      </w:r>
      <w:r w:rsidR="004A2C64">
        <w:t>61521</w:t>
      </w:r>
      <w:r w:rsidRPr="007D6E7A">
        <w:t>)</w:t>
      </w:r>
    </w:p>
    <w:p w14:paraId="109EED76" w14:textId="1B72693B" w:rsidR="00745B71" w:rsidRPr="007D6E7A" w:rsidRDefault="00745B71" w:rsidP="00745B71">
      <w:pPr>
        <w:tabs>
          <w:tab w:val="left" w:pos="720"/>
          <w:tab w:val="left" w:pos="1980"/>
        </w:tabs>
        <w:spacing w:before="120" w:after="120"/>
        <w:ind w:left="720" w:hanging="720"/>
        <w:jc w:val="left"/>
      </w:pPr>
      <w:r w:rsidRPr="007D6E7A">
        <w:t xml:space="preserve">Registered </w:t>
      </w:r>
      <w:r w:rsidR="00152A5E">
        <w:t xml:space="preserve">Structural </w:t>
      </w:r>
      <w:r w:rsidRPr="007D6E7A">
        <w:t xml:space="preserve">Engineer in </w:t>
      </w:r>
      <w:r w:rsidR="00152A5E">
        <w:t>California</w:t>
      </w:r>
      <w:r w:rsidRPr="007D6E7A">
        <w:t xml:space="preserve"> (</w:t>
      </w:r>
      <w:r w:rsidR="00152A5E">
        <w:t>4921</w:t>
      </w:r>
      <w:r w:rsidRPr="007D6E7A">
        <w:t>)</w:t>
      </w:r>
    </w:p>
    <w:p w14:paraId="3C088370" w14:textId="0B092E40" w:rsidR="00745B71" w:rsidRDefault="00745B71" w:rsidP="00745B71">
      <w:pPr>
        <w:tabs>
          <w:tab w:val="left" w:pos="720"/>
          <w:tab w:val="left" w:pos="1980"/>
        </w:tabs>
        <w:spacing w:before="120" w:after="120"/>
        <w:ind w:left="720" w:hanging="720"/>
        <w:jc w:val="left"/>
      </w:pPr>
      <w:r w:rsidRPr="007D6E7A">
        <w:t xml:space="preserve">Registered Professional Engineer in </w:t>
      </w:r>
      <w:r w:rsidR="00152A5E">
        <w:t>Oregon</w:t>
      </w:r>
      <w:r w:rsidRPr="007D6E7A">
        <w:t xml:space="preserve"> (</w:t>
      </w:r>
      <w:r w:rsidR="00495C30">
        <w:t>84510PE</w:t>
      </w:r>
      <w:r w:rsidRPr="007D6E7A">
        <w:t>)</w:t>
      </w:r>
    </w:p>
    <w:p w14:paraId="2DA722AD" w14:textId="6B5A8508" w:rsidR="00745B71" w:rsidRDefault="00745B71" w:rsidP="00745B71">
      <w:pPr>
        <w:tabs>
          <w:tab w:val="left" w:pos="720"/>
          <w:tab w:val="left" w:pos="1980"/>
        </w:tabs>
        <w:spacing w:before="120" w:after="120"/>
        <w:ind w:left="720" w:hanging="720"/>
        <w:jc w:val="left"/>
      </w:pPr>
      <w:r w:rsidRPr="007D6E7A">
        <w:t>Registered Professional Engineer in</w:t>
      </w:r>
      <w:r w:rsidR="00152A5E">
        <w:t xml:space="preserve"> South Carolina</w:t>
      </w:r>
      <w:r w:rsidRPr="007D6E7A">
        <w:t xml:space="preserve"> (</w:t>
      </w:r>
      <w:r w:rsidR="00754DC7">
        <w:t>321717</w:t>
      </w:r>
      <w:r w:rsidRPr="007D6E7A">
        <w:t>)</w:t>
      </w:r>
    </w:p>
    <w:p w14:paraId="04EF84F4" w14:textId="2AE8DB84" w:rsidR="00152A5E" w:rsidRDefault="00152A5E" w:rsidP="00152A5E">
      <w:pPr>
        <w:tabs>
          <w:tab w:val="left" w:pos="720"/>
          <w:tab w:val="left" w:pos="1980"/>
        </w:tabs>
        <w:spacing w:before="120" w:after="120"/>
        <w:ind w:left="720" w:hanging="720"/>
        <w:jc w:val="left"/>
      </w:pPr>
      <w:r w:rsidRPr="007D6E7A">
        <w:t>Registered Professional Engineer in</w:t>
      </w:r>
      <w:r>
        <w:t xml:space="preserve"> North Carolina</w:t>
      </w:r>
      <w:r w:rsidRPr="007D6E7A">
        <w:t xml:space="preserve"> (</w:t>
      </w:r>
      <w:r w:rsidR="00495C30">
        <w:t>037224</w:t>
      </w:r>
      <w:r w:rsidRPr="007D6E7A">
        <w:t>)</w:t>
      </w:r>
    </w:p>
    <w:p w14:paraId="73CC32CB" w14:textId="2FAAC1CB" w:rsidR="00152A5E" w:rsidRDefault="00152A5E" w:rsidP="00152A5E">
      <w:pPr>
        <w:tabs>
          <w:tab w:val="left" w:pos="720"/>
          <w:tab w:val="left" w:pos="1980"/>
        </w:tabs>
        <w:spacing w:before="120" w:after="120"/>
        <w:ind w:left="720" w:hanging="720"/>
        <w:jc w:val="left"/>
      </w:pPr>
      <w:r w:rsidRPr="007D6E7A">
        <w:t>Registered Professional Engineer in</w:t>
      </w:r>
      <w:r>
        <w:t xml:space="preserve"> Alabama</w:t>
      </w:r>
      <w:r w:rsidRPr="007D6E7A">
        <w:t xml:space="preserve"> (</w:t>
      </w:r>
      <w:r w:rsidR="00495C30">
        <w:t>36689</w:t>
      </w:r>
      <w:r w:rsidRPr="007D6E7A">
        <w:t>)</w:t>
      </w:r>
    </w:p>
    <w:p w14:paraId="7BC591C0" w14:textId="0292E8A5" w:rsidR="00152A5E" w:rsidRDefault="00152A5E" w:rsidP="00152A5E">
      <w:pPr>
        <w:tabs>
          <w:tab w:val="left" w:pos="720"/>
          <w:tab w:val="left" w:pos="1980"/>
        </w:tabs>
        <w:spacing w:before="120" w:after="120"/>
        <w:ind w:left="720" w:hanging="720"/>
        <w:jc w:val="left"/>
      </w:pPr>
      <w:r w:rsidRPr="007D6E7A">
        <w:t>Registered Professional Engineer in</w:t>
      </w:r>
      <w:r>
        <w:t xml:space="preserve"> Iowa</w:t>
      </w:r>
      <w:r w:rsidRPr="007D6E7A">
        <w:t xml:space="preserve"> (</w:t>
      </w:r>
      <w:r w:rsidR="00495C30">
        <w:t>P21536</w:t>
      </w:r>
      <w:r w:rsidRPr="007D6E7A">
        <w:t>)</w:t>
      </w:r>
    </w:p>
    <w:p w14:paraId="65756444" w14:textId="535EE80A" w:rsidR="00152A5E" w:rsidRDefault="00152A5E" w:rsidP="00152A5E">
      <w:pPr>
        <w:tabs>
          <w:tab w:val="left" w:pos="720"/>
          <w:tab w:val="left" w:pos="1980"/>
        </w:tabs>
        <w:spacing w:before="120" w:after="120"/>
        <w:ind w:left="720" w:hanging="720"/>
        <w:jc w:val="left"/>
      </w:pPr>
      <w:r w:rsidRPr="007D6E7A">
        <w:t>Registered Professional Engineer in</w:t>
      </w:r>
      <w:r>
        <w:t xml:space="preserve"> Washington</w:t>
      </w:r>
      <w:r w:rsidRPr="007D6E7A">
        <w:t xml:space="preserve"> (</w:t>
      </w:r>
      <w:r w:rsidR="00495C30">
        <w:t>55428</w:t>
      </w:r>
      <w:r w:rsidRPr="007D6E7A">
        <w:t>)</w:t>
      </w:r>
    </w:p>
    <w:p w14:paraId="7AF8A344" w14:textId="4674A83F" w:rsidR="00EA37EE" w:rsidRPr="00CE45CE" w:rsidRDefault="00EA37EE" w:rsidP="00152A5E">
      <w:pPr>
        <w:tabs>
          <w:tab w:val="left" w:pos="720"/>
          <w:tab w:val="left" w:pos="1980"/>
        </w:tabs>
        <w:spacing w:before="120" w:after="120"/>
        <w:ind w:left="720" w:hanging="720"/>
        <w:jc w:val="left"/>
      </w:pPr>
      <w:r w:rsidRPr="00CE45CE">
        <w:t>Registered Structural Engineer in Washington (55428)</w:t>
      </w:r>
    </w:p>
    <w:p w14:paraId="5CCBDD07" w14:textId="757DFC9A" w:rsidR="00152A5E" w:rsidRPr="00CE45CE" w:rsidRDefault="00152A5E" w:rsidP="00745B71">
      <w:pPr>
        <w:tabs>
          <w:tab w:val="left" w:pos="720"/>
          <w:tab w:val="left" w:pos="1980"/>
        </w:tabs>
        <w:spacing w:before="120" w:after="120"/>
        <w:ind w:left="720" w:hanging="720"/>
        <w:jc w:val="left"/>
      </w:pPr>
      <w:r w:rsidRPr="00CE45CE">
        <w:t>Registered Professional Engineer in Georgia (</w:t>
      </w:r>
      <w:r w:rsidR="00754DC7" w:rsidRPr="00CE45CE">
        <w:t>PE 042301</w:t>
      </w:r>
      <w:r w:rsidRPr="00CE45CE">
        <w:t>)</w:t>
      </w:r>
    </w:p>
    <w:p w14:paraId="42C75A47" w14:textId="2843AA8F" w:rsidR="00152A5E" w:rsidRPr="00CE45CE" w:rsidRDefault="00152A5E" w:rsidP="00745B71">
      <w:pPr>
        <w:tabs>
          <w:tab w:val="left" w:pos="720"/>
          <w:tab w:val="left" w:pos="1980"/>
        </w:tabs>
        <w:spacing w:before="120" w:after="120"/>
        <w:ind w:left="720" w:hanging="720"/>
        <w:jc w:val="left"/>
      </w:pPr>
      <w:r w:rsidRPr="00CE45CE">
        <w:t>Registered Professional Engineer in Nebraska (</w:t>
      </w:r>
      <w:r w:rsidR="00495C30" w:rsidRPr="00CE45CE">
        <w:t>E-16724</w:t>
      </w:r>
      <w:r w:rsidRPr="00CE45CE">
        <w:t>)</w:t>
      </w:r>
    </w:p>
    <w:p w14:paraId="6BF6AE92" w14:textId="1369C4A9" w:rsidR="00152A5E" w:rsidRPr="00CE45CE" w:rsidRDefault="00152A5E" w:rsidP="00745B71">
      <w:pPr>
        <w:tabs>
          <w:tab w:val="left" w:pos="720"/>
          <w:tab w:val="left" w:pos="1980"/>
        </w:tabs>
        <w:spacing w:before="120" w:after="120"/>
        <w:ind w:left="720" w:hanging="720"/>
        <w:jc w:val="left"/>
      </w:pPr>
      <w:r w:rsidRPr="00CE45CE">
        <w:t>Registered Professional Engineer in Ohio (</w:t>
      </w:r>
      <w:r w:rsidR="00754DC7" w:rsidRPr="00CE45CE">
        <w:t>PE.82554</w:t>
      </w:r>
      <w:r w:rsidRPr="00CE45CE">
        <w:t>)</w:t>
      </w:r>
    </w:p>
    <w:p w14:paraId="46F89866" w14:textId="796DC460" w:rsidR="00152A5E" w:rsidRPr="00CE45CE" w:rsidRDefault="00152A5E" w:rsidP="00745B71">
      <w:pPr>
        <w:tabs>
          <w:tab w:val="left" w:pos="720"/>
          <w:tab w:val="left" w:pos="1980"/>
        </w:tabs>
        <w:spacing w:before="120" w:after="120"/>
        <w:ind w:left="720" w:hanging="720"/>
        <w:jc w:val="left"/>
      </w:pPr>
      <w:r w:rsidRPr="00CE45CE">
        <w:t>Registered Professional Engineer in Idaho (20386)</w:t>
      </w:r>
    </w:p>
    <w:p w14:paraId="0313A086" w14:textId="16ADE168" w:rsidR="00EA37EE" w:rsidRPr="00CE45CE" w:rsidRDefault="00EA37EE" w:rsidP="00745B71">
      <w:pPr>
        <w:tabs>
          <w:tab w:val="left" w:pos="720"/>
          <w:tab w:val="left" w:pos="1980"/>
        </w:tabs>
        <w:spacing w:before="120" w:after="120"/>
        <w:ind w:left="720" w:hanging="720"/>
        <w:jc w:val="left"/>
      </w:pPr>
      <w:r w:rsidRPr="00CE45CE">
        <w:t>Registered Professional Engineer in Nevada (02057)</w:t>
      </w:r>
    </w:p>
    <w:p w14:paraId="49CBD965" w14:textId="411A3925" w:rsidR="00EA37EE" w:rsidRPr="00CE45CE" w:rsidRDefault="00EA37EE" w:rsidP="00EA37EE">
      <w:pPr>
        <w:tabs>
          <w:tab w:val="left" w:pos="720"/>
          <w:tab w:val="left" w:pos="1980"/>
        </w:tabs>
        <w:spacing w:before="120" w:after="120"/>
        <w:ind w:left="720" w:hanging="720"/>
        <w:jc w:val="left"/>
      </w:pPr>
      <w:r w:rsidRPr="00CE45CE">
        <w:t>Registered Structural Engineer in Nevada (02057)</w:t>
      </w:r>
    </w:p>
    <w:p w14:paraId="445D412A" w14:textId="28AA8634" w:rsidR="00EA37EE" w:rsidRPr="00CE45CE" w:rsidRDefault="00EA37EE" w:rsidP="00EA37EE">
      <w:pPr>
        <w:tabs>
          <w:tab w:val="left" w:pos="720"/>
          <w:tab w:val="left" w:pos="1980"/>
        </w:tabs>
        <w:spacing w:before="120" w:after="120"/>
        <w:ind w:left="720" w:hanging="720"/>
        <w:jc w:val="left"/>
      </w:pPr>
      <w:r w:rsidRPr="00CE45CE">
        <w:t>Registered Professional Engineer in Arizona (74155)</w:t>
      </w:r>
    </w:p>
    <w:p w14:paraId="30EB3968" w14:textId="7ED81FE5" w:rsidR="00EA37EE" w:rsidRPr="00CE45CE" w:rsidRDefault="00EA37EE" w:rsidP="00EA37EE">
      <w:pPr>
        <w:tabs>
          <w:tab w:val="left" w:pos="720"/>
          <w:tab w:val="left" w:pos="1980"/>
        </w:tabs>
        <w:spacing w:before="120" w:after="120"/>
        <w:ind w:left="720" w:hanging="720"/>
        <w:jc w:val="left"/>
      </w:pPr>
      <w:r w:rsidRPr="00CE45CE">
        <w:t>Registered Structural Engineer in :Utah (12382132-2203)</w:t>
      </w:r>
    </w:p>
    <w:p w14:paraId="444C9DD6" w14:textId="44EAD1F2" w:rsidR="00EA37EE" w:rsidRPr="00CE45CE" w:rsidRDefault="00EA37EE" w:rsidP="00EA37EE">
      <w:pPr>
        <w:tabs>
          <w:tab w:val="left" w:pos="720"/>
          <w:tab w:val="left" w:pos="1980"/>
        </w:tabs>
        <w:spacing w:before="120" w:after="120"/>
        <w:ind w:left="720" w:hanging="720"/>
        <w:jc w:val="left"/>
      </w:pPr>
      <w:r w:rsidRPr="00CE45CE">
        <w:t>Registered Professional Engineer in New Mexico (2031)</w:t>
      </w:r>
    </w:p>
    <w:p w14:paraId="7584F8E2" w14:textId="77777777" w:rsidR="00EA37EE" w:rsidRPr="007D6E7A" w:rsidRDefault="00EA37EE" w:rsidP="00745B71">
      <w:pPr>
        <w:tabs>
          <w:tab w:val="left" w:pos="720"/>
          <w:tab w:val="left" w:pos="1980"/>
        </w:tabs>
        <w:spacing w:before="120" w:after="120"/>
        <w:ind w:left="720" w:hanging="720"/>
        <w:jc w:val="left"/>
      </w:pPr>
    </w:p>
    <w:p w14:paraId="1E39B3E8" w14:textId="2F14D2A2" w:rsidR="001B7584" w:rsidRDefault="0012134A" w:rsidP="00AA60EA">
      <w:pPr>
        <w:tabs>
          <w:tab w:val="left" w:pos="720"/>
          <w:tab w:val="left" w:pos="1980"/>
        </w:tabs>
        <w:spacing w:before="120" w:after="120"/>
        <w:ind w:left="720" w:hanging="720"/>
        <w:jc w:val="left"/>
      </w:pPr>
      <w:r w:rsidRPr="007D6E7A">
        <w:t>National Council of Examiners for Engine</w:t>
      </w:r>
      <w:r w:rsidR="00016FAA">
        <w:t>ers and Surveying Record (#</w:t>
      </w:r>
      <w:r w:rsidR="00152A5E">
        <w:t>13</w:t>
      </w:r>
      <w:r w:rsidR="00016FAA">
        <w:t>-</w:t>
      </w:r>
      <w:r w:rsidR="00152A5E">
        <w:t>608-50</w:t>
      </w:r>
      <w:r w:rsidRPr="007D6E7A">
        <w:t>)</w:t>
      </w:r>
    </w:p>
    <w:p w14:paraId="4CE15988" w14:textId="1934769B" w:rsidR="009C0D2A" w:rsidRDefault="009C0D2A" w:rsidP="00AA60EA">
      <w:pPr>
        <w:tabs>
          <w:tab w:val="left" w:pos="720"/>
          <w:tab w:val="left" w:pos="1980"/>
        </w:tabs>
        <w:spacing w:before="120" w:after="120"/>
        <w:ind w:left="720" w:hanging="720"/>
        <w:jc w:val="left"/>
      </w:pPr>
      <w:r>
        <w:t>Disaster Service Worker, State of California Safety Assessment Program</w:t>
      </w:r>
    </w:p>
    <w:p w14:paraId="3A825DCD" w14:textId="77777777" w:rsidR="007D6E7A" w:rsidRPr="007D6E7A" w:rsidRDefault="007D6E7A" w:rsidP="007D6E7A">
      <w:pPr>
        <w:spacing w:before="360"/>
        <w:jc w:val="left"/>
        <w:rPr>
          <w:rFonts w:asciiTheme="majorHAnsi" w:hAnsiTheme="majorHAnsi" w:cstheme="majorHAnsi"/>
          <w:i/>
          <w:sz w:val="22"/>
          <w:u w:val="single"/>
        </w:rPr>
      </w:pPr>
      <w:r w:rsidRPr="007D6E7A">
        <w:rPr>
          <w:rFonts w:asciiTheme="majorHAnsi" w:hAnsiTheme="majorHAnsi" w:cstheme="majorHAnsi"/>
          <w:b/>
          <w:sz w:val="22"/>
          <w:u w:val="single"/>
        </w:rPr>
        <w:t>PROFESSIONAL ORGANIZATIONS</w:t>
      </w:r>
    </w:p>
    <w:p w14:paraId="3655583E" w14:textId="26787630" w:rsidR="007D6E7A" w:rsidRPr="007D6E7A" w:rsidRDefault="00CF494B" w:rsidP="007D6E7A">
      <w:pPr>
        <w:tabs>
          <w:tab w:val="left" w:pos="720"/>
          <w:tab w:val="left" w:pos="1980"/>
        </w:tabs>
        <w:spacing w:before="120" w:after="120"/>
        <w:ind w:left="720" w:hanging="720"/>
        <w:jc w:val="left"/>
      </w:pPr>
      <w:r>
        <w:t>Structural Engineers Association of Northern California (SEAONC)</w:t>
      </w:r>
    </w:p>
    <w:p w14:paraId="7444BB1C" w14:textId="4B25113E" w:rsidR="00745B71" w:rsidRPr="007D6E7A" w:rsidRDefault="00CF494B" w:rsidP="00745B71">
      <w:pPr>
        <w:tabs>
          <w:tab w:val="left" w:pos="720"/>
          <w:tab w:val="left" w:pos="1980"/>
        </w:tabs>
        <w:spacing w:before="120" w:after="120"/>
        <w:ind w:left="720" w:hanging="720"/>
        <w:jc w:val="left"/>
      </w:pPr>
      <w:r>
        <w:t>National Council of Structural Engineers Association (NCSEA)</w:t>
      </w:r>
    </w:p>
    <w:p w14:paraId="0BCB2054" w14:textId="765ACC34" w:rsidR="00745B71" w:rsidRDefault="00CF494B" w:rsidP="00745B71">
      <w:pPr>
        <w:tabs>
          <w:tab w:val="left" w:pos="720"/>
          <w:tab w:val="left" w:pos="1980"/>
        </w:tabs>
        <w:spacing w:before="120" w:after="120"/>
        <w:ind w:left="720" w:hanging="720"/>
        <w:jc w:val="left"/>
      </w:pPr>
      <w:r>
        <w:t>American Society of Structural Engineers (ASCE)</w:t>
      </w:r>
    </w:p>
    <w:p w14:paraId="1458CCA5" w14:textId="02D9B696" w:rsidR="00CF494B" w:rsidRDefault="00CF494B" w:rsidP="00745B71">
      <w:pPr>
        <w:tabs>
          <w:tab w:val="left" w:pos="720"/>
          <w:tab w:val="left" w:pos="1980"/>
        </w:tabs>
        <w:spacing w:before="120" w:after="120"/>
        <w:ind w:left="720" w:hanging="720"/>
        <w:jc w:val="left"/>
      </w:pPr>
      <w:r>
        <w:t>American Institute of Steel Construction (AISC)</w:t>
      </w:r>
    </w:p>
    <w:p w14:paraId="753E4DD7" w14:textId="0CECB1C2" w:rsidR="00CF494B" w:rsidRDefault="00CF494B" w:rsidP="00745B71">
      <w:pPr>
        <w:tabs>
          <w:tab w:val="left" w:pos="720"/>
          <w:tab w:val="left" w:pos="1980"/>
        </w:tabs>
        <w:spacing w:before="120" w:after="120"/>
        <w:ind w:left="720" w:hanging="720"/>
        <w:jc w:val="left"/>
      </w:pPr>
      <w:r>
        <w:t>American Concrete Institute (ACI)</w:t>
      </w:r>
    </w:p>
    <w:p w14:paraId="6B78A28D" w14:textId="77777777" w:rsidR="00CF494B" w:rsidRPr="007D6E7A" w:rsidRDefault="00CF494B" w:rsidP="00745B71">
      <w:pPr>
        <w:tabs>
          <w:tab w:val="left" w:pos="720"/>
          <w:tab w:val="left" w:pos="1980"/>
        </w:tabs>
        <w:spacing w:before="120" w:after="120"/>
        <w:ind w:left="720" w:hanging="720"/>
        <w:jc w:val="left"/>
      </w:pPr>
    </w:p>
    <w:p w14:paraId="2E9C9856" w14:textId="0F14DA3C" w:rsidR="005A2E7F" w:rsidRPr="007D6E7A" w:rsidRDefault="005A2E7F" w:rsidP="005A2E7F">
      <w:pPr>
        <w:tabs>
          <w:tab w:val="left" w:pos="1980"/>
        </w:tabs>
        <w:spacing w:after="0"/>
        <w:ind w:left="900" w:hanging="900"/>
      </w:pPr>
    </w:p>
    <w:sectPr w:rsidR="005A2E7F" w:rsidRPr="007D6E7A" w:rsidSect="001B7584">
      <w:headerReference w:type="default" r:id="rId7"/>
      <w:footerReference w:type="default" r:id="rId8"/>
      <w:headerReference w:type="first" r:id="rId9"/>
      <w:footerReference w:type="first" r:id="rId10"/>
      <w:type w:val="continuous"/>
      <w:pgSz w:w="12240" w:h="15840"/>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FBF3" w14:textId="77777777" w:rsidR="00BC45D8" w:rsidRDefault="00BC45D8" w:rsidP="00DD6C4D">
      <w:pPr>
        <w:spacing w:before="0" w:after="0"/>
      </w:pPr>
      <w:r>
        <w:separator/>
      </w:r>
    </w:p>
  </w:endnote>
  <w:endnote w:type="continuationSeparator" w:id="0">
    <w:p w14:paraId="795672AB" w14:textId="77777777" w:rsidR="00BC45D8" w:rsidRDefault="00BC45D8" w:rsidP="00DD6C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111B" w14:textId="6BE6DDAC" w:rsidR="00FC1E2C" w:rsidRPr="006C7BB1" w:rsidRDefault="00FC1E2C" w:rsidP="00BB25C6">
    <w:pPr>
      <w:pStyle w:val="Footer"/>
      <w:spacing w:after="180"/>
      <w:jc w:val="right"/>
      <w:rPr>
        <w:sz w:val="15"/>
        <w:szCs w:val="15"/>
      </w:rPr>
    </w:pPr>
    <w:r w:rsidRPr="006C7BB1">
      <w:rPr>
        <w:noProof/>
        <w:color w:val="088EB0" w:themeColor="accent1"/>
        <w:sz w:val="15"/>
        <w:szCs w:val="15"/>
        <w:lang w:eastAsia="en-US"/>
      </w:rPr>
      <mc:AlternateContent>
        <mc:Choice Requires="wps">
          <w:drawing>
            <wp:anchor distT="0" distB="0" distL="114300" distR="114300" simplePos="0" relativeHeight="251663360" behindDoc="0" locked="0" layoutInCell="1" allowOverlap="1" wp14:anchorId="7BD59205" wp14:editId="4B4FC047">
              <wp:simplePos x="0" y="0"/>
              <wp:positionH relativeFrom="page">
                <wp:align>center</wp:align>
              </wp:positionH>
              <wp:positionV relativeFrom="page">
                <wp:posOffset>9418320</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6AF83" id="Straight Connector 5" o:spid="_x0000_s1026" style="position:absolute;z-index:25166336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" strokecolor="black [3213]" strokeweight=".5pt">
              <v:stroke joinstyle="miter"/>
              <w10:wrap anchorx="page" anchory="page"/>
            </v:line>
          </w:pict>
        </mc:Fallback>
      </mc:AlternateContent>
    </w:r>
    <w:r w:rsidR="00E01A5E">
      <w:rPr>
        <w:caps/>
        <w:sz w:val="15"/>
        <w:szCs w:val="15"/>
      </w:rPr>
      <w:t>JULY</w:t>
    </w:r>
    <w:r w:rsidR="00305751">
      <w:rPr>
        <w:caps/>
        <w:sz w:val="15"/>
        <w:szCs w:val="15"/>
      </w:rPr>
      <w:t xml:space="preserve"> 20</w:t>
    </w:r>
    <w:r w:rsidR="00B16080">
      <w:rPr>
        <w:caps/>
        <w:sz w:val="15"/>
        <w:szCs w:val="15"/>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8975" w14:textId="4AEDE9F8" w:rsidR="00FC1E2C" w:rsidRPr="00366DA3" w:rsidRDefault="00FC1E2C" w:rsidP="00EE3E1A">
    <w:pPr>
      <w:pStyle w:val="Footer"/>
      <w:spacing w:before="720"/>
      <w:rPr>
        <w:i/>
      </w:rPr>
    </w:pPr>
    <w:r>
      <w:rPr>
        <w:noProof/>
        <w:color w:val="088EB0" w:themeColor="accent1"/>
        <w:sz w:val="18"/>
        <w:szCs w:val="18"/>
        <w:lang w:eastAsia="en-US"/>
      </w:rPr>
      <mc:AlternateContent>
        <mc:Choice Requires="wps">
          <w:drawing>
            <wp:anchor distT="0" distB="0" distL="114300" distR="114300" simplePos="0" relativeHeight="251660288" behindDoc="0" locked="0" layoutInCell="1" allowOverlap="1" wp14:anchorId="05AE852B" wp14:editId="13378190">
              <wp:simplePos x="0" y="0"/>
              <wp:positionH relativeFrom="page">
                <wp:align>center</wp:align>
              </wp:positionH>
              <wp:positionV relativeFrom="page">
                <wp:posOffset>9418320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D38E7" id="Straight Connector 2" o:spid="_x0000_s1026"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" strokecolor="black [3213]" strokeweight=".5pt">
              <v:stroke joinstyle="miter"/>
              <w10:wrap anchorx="page" anchory="page"/>
            </v:line>
          </w:pict>
        </mc:Fallback>
      </mc:AlternateContent>
    </w:r>
    <w:r>
      <w:rPr>
        <w:sz w:val="15"/>
        <w:szCs w:val="15"/>
      </w:rPr>
      <w:t>Engineering Design &amp; Testing Corp.</w:t>
    </w:r>
    <w:r>
      <w:rPr>
        <w:sz w:val="15"/>
        <w:szCs w:val="15"/>
      </w:rPr>
      <w:br/>
    </w:r>
    <w:r>
      <w:rPr>
        <w:i/>
        <w:sz w:val="15"/>
        <w:szCs w:val="15"/>
      </w:rPr>
      <w:t>Engineering services in New York and North Carolina provided through the associated firm, EDT Engineers, P</w:t>
    </w:r>
    <w:r w:rsidR="007D6E7A">
      <w:rPr>
        <w:i/>
        <w:sz w:val="15"/>
        <w:szCs w:val="15"/>
      </w:rPr>
      <w:t>.C</w:t>
    </w:r>
    <w:r>
      <w:rPr>
        <w:i/>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A61E" w14:textId="77777777" w:rsidR="00BC45D8" w:rsidRDefault="00BC45D8" w:rsidP="00DD6C4D">
      <w:pPr>
        <w:spacing w:before="0" w:after="0"/>
      </w:pPr>
      <w:r>
        <w:separator/>
      </w:r>
    </w:p>
  </w:footnote>
  <w:footnote w:type="continuationSeparator" w:id="0">
    <w:p w14:paraId="6528227F" w14:textId="77777777" w:rsidR="00BC45D8" w:rsidRDefault="00BC45D8" w:rsidP="00DD6C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F22E" w14:textId="70161523" w:rsidR="00FC1E2C" w:rsidRPr="006C7BB1" w:rsidRDefault="00FC1E2C" w:rsidP="00EE3E1A">
    <w:pPr>
      <w:pStyle w:val="Header"/>
      <w:tabs>
        <w:tab w:val="clear" w:pos="4680"/>
      </w:tabs>
      <w:spacing w:after="600" w:line="240" w:lineRule="exact"/>
      <w:rPr>
        <w:sz w:val="15"/>
        <w:szCs w:val="15"/>
      </w:rPr>
    </w:pPr>
    <w:r w:rsidRPr="006C7BB1">
      <w:rPr>
        <w:caps/>
        <w:sz w:val="15"/>
        <w:szCs w:val="15"/>
      </w:rPr>
      <w:t>CUR</w:t>
    </w:r>
    <w:r w:rsidRPr="006C7BB1">
      <w:rPr>
        <w:caps/>
        <w:noProof/>
        <w:color w:val="088EB0" w:themeColor="accent1"/>
        <w:sz w:val="15"/>
        <w:szCs w:val="15"/>
        <w:lang w:eastAsia="en-US"/>
      </w:rPr>
      <mc:AlternateContent>
        <mc:Choice Requires="wps">
          <w:drawing>
            <wp:anchor distT="0" distB="0" distL="114300" distR="114300" simplePos="0" relativeHeight="251666944" behindDoc="0" locked="0" layoutInCell="1" allowOverlap="1" wp14:anchorId="406BBA0C" wp14:editId="7FCD2371">
              <wp:simplePos x="0" y="0"/>
              <wp:positionH relativeFrom="page">
                <wp:align>center</wp:align>
              </wp:positionH>
              <wp:positionV relativeFrom="page">
                <wp:posOffset>777240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A1D95" id="Straight Connector 4" o:spid="_x0000_s1026" style="position:absolute;z-index:25166694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61.2pt" to="46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" strokecolor="black [3213]" strokeweight=".5pt">
              <v:stroke joinstyle="miter"/>
              <w10:wrap anchorx="page" anchory="page"/>
            </v:line>
          </w:pict>
        </mc:Fallback>
      </mc:AlternateContent>
    </w:r>
    <w:r w:rsidRPr="006C7BB1">
      <w:rPr>
        <w:caps/>
        <w:sz w:val="15"/>
        <w:szCs w:val="15"/>
      </w:rPr>
      <w:t xml:space="preserve">RICULUM VITAE:  </w:t>
    </w:r>
    <w:r w:rsidR="00F93F59">
      <w:rPr>
        <w:caps/>
        <w:noProof/>
        <w:sz w:val="15"/>
        <w:szCs w:val="15"/>
      </w:rPr>
      <w:t>MICHAEL R</w:t>
    </w:r>
    <w:r w:rsidR="008367D6" w:rsidRPr="00AB7354">
      <w:rPr>
        <w:caps/>
        <w:noProof/>
        <w:sz w:val="15"/>
        <w:szCs w:val="15"/>
      </w:rPr>
      <w:t>.</w:t>
    </w:r>
    <w:r w:rsidR="00F93F59">
      <w:rPr>
        <w:caps/>
        <w:noProof/>
        <w:sz w:val="15"/>
        <w:szCs w:val="15"/>
      </w:rPr>
      <w:t xml:space="preserve"> KEASTER, P.E., S.E.</w:t>
    </w:r>
    <w:r w:rsidRPr="006C7BB1">
      <w:rPr>
        <w:sz w:val="15"/>
        <w:szCs w:val="15"/>
      </w:rPr>
      <w:tab/>
      <w:t xml:space="preserve">Page </w:t>
    </w:r>
    <w:r w:rsidRPr="006C7BB1">
      <w:rPr>
        <w:bCs/>
        <w:sz w:val="15"/>
        <w:szCs w:val="15"/>
      </w:rPr>
      <w:fldChar w:fldCharType="begin"/>
    </w:r>
    <w:r w:rsidRPr="006C7BB1">
      <w:rPr>
        <w:bCs/>
        <w:sz w:val="15"/>
        <w:szCs w:val="15"/>
      </w:rPr>
      <w:instrText xml:space="preserve"> PAGE  \* Arabic  \* MERGEFORMAT </w:instrText>
    </w:r>
    <w:r w:rsidRPr="006C7BB1">
      <w:rPr>
        <w:bCs/>
        <w:sz w:val="15"/>
        <w:szCs w:val="15"/>
      </w:rPr>
      <w:fldChar w:fldCharType="separate"/>
    </w:r>
    <w:r w:rsidR="00016FAA">
      <w:rPr>
        <w:bCs/>
        <w:noProof/>
        <w:sz w:val="15"/>
        <w:szCs w:val="15"/>
      </w:rPr>
      <w:t>3</w:t>
    </w:r>
    <w:r w:rsidRPr="006C7BB1">
      <w:rPr>
        <w:bCs/>
        <w:sz w:val="15"/>
        <w:szCs w:val="15"/>
      </w:rPr>
      <w:fldChar w:fldCharType="end"/>
    </w:r>
    <w:r w:rsidRPr="006C7BB1">
      <w:rPr>
        <w:sz w:val="15"/>
        <w:szCs w:val="15"/>
      </w:rPr>
      <w:t xml:space="preserve"> of </w:t>
    </w:r>
    <w:r w:rsidRPr="006C7BB1">
      <w:rPr>
        <w:bCs/>
        <w:sz w:val="15"/>
        <w:szCs w:val="15"/>
      </w:rPr>
      <w:fldChar w:fldCharType="begin"/>
    </w:r>
    <w:r w:rsidRPr="006C7BB1">
      <w:rPr>
        <w:bCs/>
        <w:sz w:val="15"/>
        <w:szCs w:val="15"/>
      </w:rPr>
      <w:instrText xml:space="preserve"> NUMPAGES  \* Arabic  \* MERGEFORMAT </w:instrText>
    </w:r>
    <w:r w:rsidRPr="006C7BB1">
      <w:rPr>
        <w:bCs/>
        <w:sz w:val="15"/>
        <w:szCs w:val="15"/>
      </w:rPr>
      <w:fldChar w:fldCharType="separate"/>
    </w:r>
    <w:r w:rsidR="00016FAA">
      <w:rPr>
        <w:bCs/>
        <w:noProof/>
        <w:sz w:val="15"/>
        <w:szCs w:val="15"/>
      </w:rPr>
      <w:t>5</w:t>
    </w:r>
    <w:r w:rsidRPr="006C7BB1">
      <w:rPr>
        <w:bCs/>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9680" w14:textId="47D5DCCA" w:rsidR="007D6E7A" w:rsidRPr="00D40722" w:rsidRDefault="007D6E7A" w:rsidP="007D6E7A">
    <w:pPr>
      <w:pStyle w:val="Header"/>
      <w:tabs>
        <w:tab w:val="clear" w:pos="4680"/>
      </w:tabs>
      <w:spacing w:before="80" w:after="80"/>
      <w:rPr>
        <w:b/>
        <w:caps/>
        <w:sz w:val="19"/>
        <w:szCs w:val="19"/>
      </w:rPr>
    </w:pPr>
    <w:bookmarkStart w:id="0" w:name="_Hlk17189006"/>
    <w:bookmarkStart w:id="1" w:name="_Hlk17189007"/>
    <w:bookmarkStart w:id="2" w:name="_Hlk17189257"/>
    <w:bookmarkStart w:id="3" w:name="_Hlk17189258"/>
    <w:r>
      <w:rPr>
        <w:b/>
        <w:color w:val="088EB0" w:themeColor="accent1"/>
        <w:sz w:val="24"/>
        <w:szCs w:val="24"/>
      </w:rPr>
      <w:tab/>
    </w:r>
    <w:r w:rsidR="00F93F59">
      <w:rPr>
        <w:b/>
        <w:noProof/>
        <w:szCs w:val="20"/>
      </w:rPr>
      <w:t>MICHAEL R. KEASTER, P.E., S.E.</w:t>
    </w:r>
  </w:p>
  <w:p w14:paraId="39D99566" w14:textId="77777777" w:rsidR="007D6E7A" w:rsidRDefault="007D6E7A" w:rsidP="007D6E7A">
    <w:pPr>
      <w:pStyle w:val="Header"/>
      <w:tabs>
        <w:tab w:val="clear" w:pos="4680"/>
      </w:tabs>
      <w:spacing w:before="80"/>
      <w:jc w:val="right"/>
      <w:rPr>
        <w:color w:val="000000" w:themeColor="text1"/>
        <w:sz w:val="18"/>
        <w:szCs w:val="18"/>
      </w:rPr>
    </w:pPr>
    <w:r>
      <w:rPr>
        <w:rFonts w:cstheme="minorHAnsi"/>
        <w:noProof/>
        <w:sz w:val="15"/>
        <w:szCs w:val="15"/>
        <w:lang w:eastAsia="en-US"/>
      </w:rPr>
      <w:drawing>
        <wp:anchor distT="0" distB="0" distL="114300" distR="114300" simplePos="0" relativeHeight="251666432" behindDoc="0" locked="0" layoutInCell="1" allowOverlap="1" wp14:anchorId="32A6D5A3" wp14:editId="455E9386">
          <wp:simplePos x="0" y="0"/>
          <wp:positionH relativeFrom="margin">
            <wp:align>left</wp:align>
          </wp:positionH>
          <wp:positionV relativeFrom="page">
            <wp:posOffset>774745</wp:posOffset>
          </wp:positionV>
          <wp:extent cx="2129014" cy="34381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T-Email-Signature-Logo.png"/>
                  <pic:cNvPicPr/>
                </pic:nvPicPr>
                <pic:blipFill>
                  <a:blip r:embed="rId1">
                    <a:extLst>
                      <a:ext uri="{28A0092B-C50C-407E-A947-70E740481C1C}">
                        <a14:useLocalDpi xmlns:a14="http://schemas.microsoft.com/office/drawing/2010/main" val="0"/>
                      </a:ext>
                    </a:extLst>
                  </a:blip>
                  <a:stretch>
                    <a:fillRect/>
                  </a:stretch>
                </pic:blipFill>
                <pic:spPr>
                  <a:xfrm>
                    <a:off x="0" y="0"/>
                    <a:ext cx="2129014" cy="343816"/>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18"/>
        <w:szCs w:val="18"/>
      </w:rPr>
      <w:t>Engineering Design &amp; Testing Corp.</w:t>
    </w:r>
  </w:p>
  <w:p w14:paraId="6B454F48" w14:textId="19C837BA" w:rsidR="007D6E7A" w:rsidRPr="00723402" w:rsidRDefault="007D6E7A" w:rsidP="007D6E7A">
    <w:pPr>
      <w:pStyle w:val="Header"/>
      <w:tabs>
        <w:tab w:val="clear" w:pos="4680"/>
      </w:tabs>
      <w:jc w:val="left"/>
      <w:rPr>
        <w:sz w:val="18"/>
        <w:szCs w:val="18"/>
      </w:rPr>
    </w:pPr>
    <w:r>
      <w:rPr>
        <w:noProof/>
        <w:sz w:val="18"/>
        <w:szCs w:val="18"/>
      </w:rPr>
      <w:tab/>
    </w:r>
    <w:r w:rsidR="00F93F59">
      <w:rPr>
        <w:noProof/>
        <w:sz w:val="18"/>
        <w:szCs w:val="18"/>
      </w:rPr>
      <w:t>Post Office Box 5126</w:t>
    </w:r>
    <w:r>
      <w:rPr>
        <w:noProof/>
        <w:sz w:val="18"/>
        <w:szCs w:val="18"/>
      </w:rPr>
      <w:t xml:space="preserve"> | </w:t>
    </w:r>
    <w:r w:rsidR="00F93F59">
      <w:rPr>
        <w:noProof/>
        <w:sz w:val="18"/>
        <w:szCs w:val="18"/>
      </w:rPr>
      <w:t>Concord, California</w:t>
    </w:r>
    <w:r>
      <w:rPr>
        <w:noProof/>
        <w:sz w:val="18"/>
        <w:szCs w:val="18"/>
      </w:rPr>
      <w:t xml:space="preserve"> </w:t>
    </w:r>
    <w:r w:rsidR="00F93F59">
      <w:rPr>
        <w:noProof/>
        <w:sz w:val="18"/>
        <w:szCs w:val="18"/>
      </w:rPr>
      <w:t>94524</w:t>
    </w:r>
  </w:p>
  <w:p w14:paraId="5CFF6634" w14:textId="401E3396" w:rsidR="007D6E7A" w:rsidRPr="00723402" w:rsidRDefault="007D6E7A" w:rsidP="007D6E7A">
    <w:pPr>
      <w:pStyle w:val="Header"/>
      <w:tabs>
        <w:tab w:val="clear" w:pos="4680"/>
      </w:tabs>
      <w:spacing w:before="120"/>
      <w:jc w:val="right"/>
      <w:rPr>
        <w:sz w:val="18"/>
        <w:szCs w:val="18"/>
      </w:rPr>
    </w:pPr>
    <w:r w:rsidRPr="00723402">
      <w:rPr>
        <w:b/>
        <w:bCs/>
        <w:sz w:val="18"/>
        <w:szCs w:val="18"/>
      </w:rPr>
      <w:t>phone:</w:t>
    </w:r>
    <w:r w:rsidRPr="00723402">
      <w:rPr>
        <w:sz w:val="18"/>
        <w:szCs w:val="18"/>
      </w:rPr>
      <w:t xml:space="preserve"> </w:t>
    </w:r>
    <w:r w:rsidRPr="00723402">
      <w:rPr>
        <w:noProof/>
        <w:sz w:val="18"/>
        <w:szCs w:val="18"/>
      </w:rPr>
      <w:t>(</w:t>
    </w:r>
    <w:r w:rsidR="00F93F59">
      <w:rPr>
        <w:noProof/>
        <w:sz w:val="18"/>
        <w:szCs w:val="18"/>
      </w:rPr>
      <w:t>925</w:t>
    </w:r>
    <w:r w:rsidRPr="00723402">
      <w:rPr>
        <w:noProof/>
        <w:sz w:val="18"/>
        <w:szCs w:val="18"/>
      </w:rPr>
      <w:t xml:space="preserve">) </w:t>
    </w:r>
    <w:r w:rsidR="00F93F59">
      <w:rPr>
        <w:noProof/>
        <w:sz w:val="18"/>
        <w:szCs w:val="18"/>
      </w:rPr>
      <w:t>674</w:t>
    </w:r>
    <w:r w:rsidRPr="00723402">
      <w:rPr>
        <w:noProof/>
        <w:sz w:val="18"/>
        <w:szCs w:val="18"/>
      </w:rPr>
      <w:t>-</w:t>
    </w:r>
    <w:r w:rsidR="00F93F59">
      <w:rPr>
        <w:noProof/>
        <w:sz w:val="18"/>
        <w:szCs w:val="18"/>
      </w:rPr>
      <w:t>8010</w:t>
    </w:r>
  </w:p>
  <w:p w14:paraId="21880B80" w14:textId="535213B3" w:rsidR="00FC1E2C" w:rsidRPr="007D6E7A" w:rsidRDefault="007D6E7A" w:rsidP="007D6E7A">
    <w:pPr>
      <w:pStyle w:val="Header"/>
      <w:tabs>
        <w:tab w:val="clear" w:pos="4680"/>
      </w:tabs>
      <w:spacing w:after="480"/>
      <w:jc w:val="left"/>
      <w:rPr>
        <w:sz w:val="18"/>
        <w:szCs w:val="18"/>
      </w:rPr>
    </w:pPr>
    <w:r w:rsidRPr="007C745D">
      <w:rPr>
        <w:b/>
        <w:caps/>
        <w:sz w:val="22"/>
      </w:rPr>
      <w:t xml:space="preserve">ENGINEER:  </w:t>
    </w:r>
    <w:r w:rsidR="00F93F59">
      <w:rPr>
        <w:b/>
        <w:caps/>
        <w:sz w:val="22"/>
      </w:rPr>
      <w:t>CIVIL/STRUCTURAL</w:t>
    </w:r>
    <w:r>
      <w:rPr>
        <w:b/>
        <w:caps/>
        <w:noProof/>
        <w:sz w:val="24"/>
        <w:szCs w:val="24"/>
      </w:rPr>
      <w:tab/>
    </w:r>
    <w:r w:rsidRPr="00723402">
      <w:rPr>
        <w:noProof/>
        <w:sz w:val="18"/>
        <w:szCs w:val="18"/>
      </w:rPr>
      <w:t xml:space="preserve"> </w:t>
    </w:r>
    <w:r w:rsidRPr="00723402">
      <w:rPr>
        <w:b/>
        <w:bCs/>
        <w:noProof/>
        <w:color w:val="088EB0" w:themeColor="accent1"/>
        <w:sz w:val="18"/>
        <w:szCs w:val="18"/>
        <w:lang w:eastAsia="en-US"/>
      </w:rPr>
      <mc:AlternateContent>
        <mc:Choice Requires="wps">
          <w:drawing>
            <wp:anchor distT="0" distB="0" distL="114300" distR="114300" simplePos="0" relativeHeight="251665408" behindDoc="0" locked="0" layoutInCell="1" allowOverlap="1" wp14:anchorId="584E5631" wp14:editId="504D7FD3">
              <wp:simplePos x="0" y="0"/>
              <wp:positionH relativeFrom="page">
                <wp:align>center</wp:align>
              </wp:positionH>
              <wp:positionV relativeFrom="paragraph">
                <wp:posOffset>274320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EE559" id="Straight Connector 1"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" strokecolor="black [3213]" strokeweight=".5pt">
              <v:stroke joinstyle="miter"/>
              <w10:wrap anchorx="page"/>
            </v:line>
          </w:pict>
        </mc:Fallback>
      </mc:AlternateContent>
    </w:r>
    <w:r w:rsidRPr="00723402">
      <w:rPr>
        <w:b/>
        <w:bCs/>
        <w:sz w:val="18"/>
        <w:szCs w:val="18"/>
      </w:rPr>
      <w:t>email:</w:t>
    </w:r>
    <w:r w:rsidRPr="00723402">
      <w:rPr>
        <w:sz w:val="18"/>
        <w:szCs w:val="18"/>
      </w:rPr>
      <w:t xml:space="preserve"> </w:t>
    </w:r>
    <w:r w:rsidR="00F93F59">
      <w:rPr>
        <w:noProof/>
        <w:sz w:val="18"/>
        <w:szCs w:val="18"/>
      </w:rPr>
      <w:t>mkeaster</w:t>
    </w:r>
    <w:r w:rsidRPr="00723402">
      <w:rPr>
        <w:sz w:val="18"/>
        <w:szCs w:val="18"/>
      </w:rPr>
      <w:t>@edtengineers.com</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B27"/>
    <w:multiLevelType w:val="singleLevel"/>
    <w:tmpl w:val="4B56B786"/>
    <w:lvl w:ilvl="0">
      <w:start w:val="1"/>
      <w:numFmt w:val="bullet"/>
      <w:lvlText w:val=""/>
      <w:lvlJc w:val="left"/>
      <w:pPr>
        <w:tabs>
          <w:tab w:val="num" w:pos="0"/>
        </w:tabs>
        <w:ind w:left="1080" w:hanging="360"/>
      </w:pPr>
      <w:rPr>
        <w:rFonts w:ascii="Symbol" w:hAnsi="Symbol" w:hint="default"/>
        <w:sz w:val="12"/>
      </w:rPr>
    </w:lvl>
  </w:abstractNum>
  <w:abstractNum w:abstractNumId="1" w15:restartNumberingAfterBreak="0">
    <w:nsid w:val="5F2E213B"/>
    <w:multiLevelType w:val="hybridMultilevel"/>
    <w:tmpl w:val="F59E41B2"/>
    <w:lvl w:ilvl="0" w:tplc="9FC612E2">
      <w:start w:val="1"/>
      <w:numFmt w:val="decimal"/>
      <w:pStyle w:val="Numbers"/>
      <w:lvlText w:val="%1."/>
      <w:lvlJc w:val="left"/>
      <w:pPr>
        <w:ind w:left="720" w:hanging="360"/>
      </w:pPr>
      <w:rPr>
        <w:rFonts w:hint="default"/>
        <w:color w:val="088EB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66EB6"/>
    <w:multiLevelType w:val="hybridMultilevel"/>
    <w:tmpl w:val="EF285246"/>
    <w:lvl w:ilvl="0" w:tplc="CC36BAEE">
      <w:start w:val="1"/>
      <w:numFmt w:val="bullet"/>
      <w:pStyle w:val="Bullet"/>
      <w:lvlText w:val=""/>
      <w:lvlJc w:val="left"/>
      <w:pPr>
        <w:ind w:left="720" w:hanging="360"/>
      </w:pPr>
      <w:rPr>
        <w:rFonts w:ascii="Wingdings 2" w:hAnsi="Wingdings 2" w:hint="default"/>
        <w:color w:val="088E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MLG0NDA2MjMyMbBQ0lEKTi0uzszPAykwMqwFABGYwSQtAAAA"/>
  </w:docVars>
  <w:rsids>
    <w:rsidRoot w:val="008367D6"/>
    <w:rsid w:val="00016FAA"/>
    <w:rsid w:val="000217BD"/>
    <w:rsid w:val="00037887"/>
    <w:rsid w:val="000814B4"/>
    <w:rsid w:val="000B21F2"/>
    <w:rsid w:val="0012134A"/>
    <w:rsid w:val="0013407D"/>
    <w:rsid w:val="001457B4"/>
    <w:rsid w:val="00152A5E"/>
    <w:rsid w:val="00155AED"/>
    <w:rsid w:val="0017689A"/>
    <w:rsid w:val="00177B0B"/>
    <w:rsid w:val="001A4AF2"/>
    <w:rsid w:val="001B7584"/>
    <w:rsid w:val="00231DB8"/>
    <w:rsid w:val="0025375D"/>
    <w:rsid w:val="00255FAB"/>
    <w:rsid w:val="00262E80"/>
    <w:rsid w:val="0026769E"/>
    <w:rsid w:val="00285D12"/>
    <w:rsid w:val="002A166E"/>
    <w:rsid w:val="002A294E"/>
    <w:rsid w:val="002B6630"/>
    <w:rsid w:val="00305751"/>
    <w:rsid w:val="00314027"/>
    <w:rsid w:val="00360153"/>
    <w:rsid w:val="00366DA3"/>
    <w:rsid w:val="003A057A"/>
    <w:rsid w:val="003F2537"/>
    <w:rsid w:val="003F2784"/>
    <w:rsid w:val="003F6636"/>
    <w:rsid w:val="00424A22"/>
    <w:rsid w:val="00451AD7"/>
    <w:rsid w:val="0046025B"/>
    <w:rsid w:val="004661E8"/>
    <w:rsid w:val="00495C30"/>
    <w:rsid w:val="004A2C64"/>
    <w:rsid w:val="004A6818"/>
    <w:rsid w:val="004B567D"/>
    <w:rsid w:val="00526F28"/>
    <w:rsid w:val="0054382A"/>
    <w:rsid w:val="00577A78"/>
    <w:rsid w:val="005A2E7F"/>
    <w:rsid w:val="005A43B2"/>
    <w:rsid w:val="005B0D5D"/>
    <w:rsid w:val="005E1086"/>
    <w:rsid w:val="006C4CAF"/>
    <w:rsid w:val="006C7BB1"/>
    <w:rsid w:val="006D2B36"/>
    <w:rsid w:val="006F69E0"/>
    <w:rsid w:val="007218AA"/>
    <w:rsid w:val="00741B53"/>
    <w:rsid w:val="00745B71"/>
    <w:rsid w:val="00754DC7"/>
    <w:rsid w:val="00776F9F"/>
    <w:rsid w:val="0078285F"/>
    <w:rsid w:val="007D6E7A"/>
    <w:rsid w:val="008367D6"/>
    <w:rsid w:val="00890799"/>
    <w:rsid w:val="008B50FF"/>
    <w:rsid w:val="008D17FB"/>
    <w:rsid w:val="00913053"/>
    <w:rsid w:val="00913301"/>
    <w:rsid w:val="009579C0"/>
    <w:rsid w:val="00974B6E"/>
    <w:rsid w:val="0097564C"/>
    <w:rsid w:val="00983FE2"/>
    <w:rsid w:val="009A7685"/>
    <w:rsid w:val="009C0D2A"/>
    <w:rsid w:val="009F07E5"/>
    <w:rsid w:val="00A06205"/>
    <w:rsid w:val="00A11E3B"/>
    <w:rsid w:val="00A14860"/>
    <w:rsid w:val="00A35D63"/>
    <w:rsid w:val="00A424CC"/>
    <w:rsid w:val="00A55636"/>
    <w:rsid w:val="00AA60EA"/>
    <w:rsid w:val="00B10C0D"/>
    <w:rsid w:val="00B16080"/>
    <w:rsid w:val="00B320F3"/>
    <w:rsid w:val="00B8034D"/>
    <w:rsid w:val="00BB25C6"/>
    <w:rsid w:val="00BB2B73"/>
    <w:rsid w:val="00BC2020"/>
    <w:rsid w:val="00BC45D8"/>
    <w:rsid w:val="00C3778B"/>
    <w:rsid w:val="00C428AB"/>
    <w:rsid w:val="00C62349"/>
    <w:rsid w:val="00C65814"/>
    <w:rsid w:val="00CE10E5"/>
    <w:rsid w:val="00CE45CE"/>
    <w:rsid w:val="00CF494B"/>
    <w:rsid w:val="00D11D7B"/>
    <w:rsid w:val="00D40960"/>
    <w:rsid w:val="00D831FA"/>
    <w:rsid w:val="00DB4710"/>
    <w:rsid w:val="00DD2141"/>
    <w:rsid w:val="00DD6C4D"/>
    <w:rsid w:val="00E01A5E"/>
    <w:rsid w:val="00E96392"/>
    <w:rsid w:val="00EA37EE"/>
    <w:rsid w:val="00EE3E1A"/>
    <w:rsid w:val="00F1049C"/>
    <w:rsid w:val="00F31205"/>
    <w:rsid w:val="00F93F59"/>
    <w:rsid w:val="00FC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4D04C6"/>
  <w15:docId w15:val="{B42A1F5B-5316-4FA2-9986-F759C358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78"/>
    <w:pPr>
      <w:spacing w:before="240" w:after="240" w:line="240" w:lineRule="auto"/>
      <w:jc w:val="both"/>
    </w:pPr>
    <w:rPr>
      <w:sz w:val="20"/>
    </w:rPr>
  </w:style>
  <w:style w:type="paragraph" w:styleId="Heading1">
    <w:name w:val="heading 1"/>
    <w:basedOn w:val="Normal"/>
    <w:next w:val="Normal"/>
    <w:link w:val="Heading1Char"/>
    <w:uiPriority w:val="9"/>
    <w:qFormat/>
    <w:rsid w:val="00177B0B"/>
    <w:pPr>
      <w:keepNext/>
      <w:keepLines/>
      <w:jc w:val="left"/>
      <w:outlineLvl w:val="0"/>
    </w:pPr>
    <w:rPr>
      <w:rFonts w:asciiTheme="majorHAnsi" w:eastAsiaTheme="majorEastAsia" w:hAnsiTheme="majorHAnsi" w:cstheme="majorBidi"/>
      <w:b/>
      <w:color w:val="088EB0" w:themeColor="accent1"/>
      <w:sz w:val="32"/>
      <w:szCs w:val="32"/>
    </w:rPr>
  </w:style>
  <w:style w:type="paragraph" w:styleId="Heading2">
    <w:name w:val="heading 2"/>
    <w:basedOn w:val="Normal"/>
    <w:next w:val="Normal"/>
    <w:link w:val="Heading2Char"/>
    <w:uiPriority w:val="9"/>
    <w:unhideWhenUsed/>
    <w:qFormat/>
    <w:rsid w:val="00177B0B"/>
    <w:pPr>
      <w:keepNext/>
      <w:keepLines/>
      <w:jc w:val="left"/>
      <w:outlineLvl w:val="1"/>
    </w:pPr>
    <w:rPr>
      <w:rFonts w:asciiTheme="majorHAnsi" w:eastAsiaTheme="majorEastAsia" w:hAnsiTheme="majorHAnsi" w:cstheme="majorBidi"/>
      <w:color w:val="088EB0" w:themeColor="accent1"/>
      <w:szCs w:val="26"/>
      <w:u w:val="single"/>
    </w:rPr>
  </w:style>
  <w:style w:type="paragraph" w:styleId="Heading3">
    <w:name w:val="heading 3"/>
    <w:basedOn w:val="Normal"/>
    <w:next w:val="Normal"/>
    <w:link w:val="Heading3Char"/>
    <w:uiPriority w:val="9"/>
    <w:unhideWhenUsed/>
    <w:qFormat/>
    <w:rsid w:val="00177B0B"/>
    <w:pPr>
      <w:keepNext/>
      <w:keepLines/>
      <w:jc w:val="left"/>
      <w:outlineLvl w:val="2"/>
    </w:pPr>
    <w:rPr>
      <w:rFonts w:asciiTheme="majorHAnsi" w:eastAsiaTheme="majorEastAsia" w:hAnsiTheme="majorHAnsi" w:cstheme="majorBidi"/>
      <w:color w:val="088EB0" w:themeColor="accent1"/>
      <w:sz w:val="28"/>
      <w:szCs w:val="24"/>
    </w:rPr>
  </w:style>
  <w:style w:type="paragraph" w:styleId="Heading4">
    <w:name w:val="heading 4"/>
    <w:basedOn w:val="Normal"/>
    <w:next w:val="Normal"/>
    <w:link w:val="Heading4Char"/>
    <w:uiPriority w:val="9"/>
    <w:unhideWhenUsed/>
    <w:qFormat/>
    <w:rsid w:val="00177B0B"/>
    <w:pPr>
      <w:keepNext/>
      <w:keepLines/>
      <w:jc w:val="left"/>
      <w:outlineLvl w:val="3"/>
    </w:pPr>
    <w:rPr>
      <w:rFonts w:asciiTheme="majorHAnsi" w:eastAsiaTheme="majorEastAsia" w:hAnsiTheme="majorHAnsi" w:cstheme="majorBidi"/>
      <w:i/>
      <w:iCs/>
      <w:color w:val="088E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D63"/>
    <w:pPr>
      <w:spacing w:before="120" w:after="120" w:line="240" w:lineRule="auto"/>
      <w:jc w:val="both"/>
    </w:pPr>
    <w:rPr>
      <w:sz w:val="24"/>
    </w:rPr>
  </w:style>
  <w:style w:type="character" w:customStyle="1" w:styleId="Heading1Char">
    <w:name w:val="Heading 1 Char"/>
    <w:basedOn w:val="DefaultParagraphFont"/>
    <w:link w:val="Heading1"/>
    <w:uiPriority w:val="9"/>
    <w:rsid w:val="00177B0B"/>
    <w:rPr>
      <w:rFonts w:asciiTheme="majorHAnsi" w:eastAsiaTheme="majorEastAsia" w:hAnsiTheme="majorHAnsi" w:cstheme="majorBidi"/>
      <w:b/>
      <w:color w:val="088EB0" w:themeColor="accent1"/>
      <w:sz w:val="32"/>
      <w:szCs w:val="32"/>
    </w:rPr>
  </w:style>
  <w:style w:type="character" w:customStyle="1" w:styleId="Heading2Char">
    <w:name w:val="Heading 2 Char"/>
    <w:basedOn w:val="DefaultParagraphFont"/>
    <w:link w:val="Heading2"/>
    <w:uiPriority w:val="9"/>
    <w:rsid w:val="00177B0B"/>
    <w:rPr>
      <w:rFonts w:asciiTheme="majorHAnsi" w:eastAsiaTheme="majorEastAsia" w:hAnsiTheme="majorHAnsi" w:cstheme="majorBidi"/>
      <w:color w:val="088EB0" w:themeColor="accent1"/>
      <w:szCs w:val="26"/>
      <w:u w:val="single"/>
    </w:rPr>
  </w:style>
  <w:style w:type="character" w:customStyle="1" w:styleId="Heading3Char">
    <w:name w:val="Heading 3 Char"/>
    <w:basedOn w:val="DefaultParagraphFont"/>
    <w:link w:val="Heading3"/>
    <w:uiPriority w:val="9"/>
    <w:rsid w:val="00177B0B"/>
    <w:rPr>
      <w:rFonts w:asciiTheme="majorHAnsi" w:eastAsiaTheme="majorEastAsia" w:hAnsiTheme="majorHAnsi" w:cstheme="majorBidi"/>
      <w:color w:val="088EB0" w:themeColor="accent1"/>
      <w:sz w:val="28"/>
      <w:szCs w:val="24"/>
    </w:rPr>
  </w:style>
  <w:style w:type="paragraph" w:styleId="Title">
    <w:name w:val="Title"/>
    <w:basedOn w:val="Normal"/>
    <w:next w:val="Normal"/>
    <w:link w:val="TitleChar"/>
    <w:uiPriority w:val="10"/>
    <w:qFormat/>
    <w:rsid w:val="00A35D63"/>
    <w:pPr>
      <w:jc w:val="left"/>
    </w:pPr>
    <w:rPr>
      <w:rFonts w:asciiTheme="majorHAnsi" w:eastAsiaTheme="majorEastAsia" w:hAnsiTheme="majorHAnsi" w:cstheme="majorBidi"/>
      <w:b/>
      <w:color w:val="0E5169" w:themeColor="accent2"/>
      <w:spacing w:val="-10"/>
      <w:kern w:val="28"/>
      <w:sz w:val="44"/>
      <w:szCs w:val="56"/>
    </w:rPr>
  </w:style>
  <w:style w:type="character" w:customStyle="1" w:styleId="TitleChar">
    <w:name w:val="Title Char"/>
    <w:basedOn w:val="DefaultParagraphFont"/>
    <w:link w:val="Title"/>
    <w:uiPriority w:val="10"/>
    <w:rsid w:val="00A35D63"/>
    <w:rPr>
      <w:rFonts w:asciiTheme="majorHAnsi" w:eastAsiaTheme="majorEastAsia" w:hAnsiTheme="majorHAnsi" w:cstheme="majorBidi"/>
      <w:b/>
      <w:color w:val="0E5169" w:themeColor="accent2"/>
      <w:spacing w:val="-10"/>
      <w:kern w:val="28"/>
      <w:sz w:val="44"/>
      <w:szCs w:val="56"/>
    </w:rPr>
  </w:style>
  <w:style w:type="character" w:customStyle="1" w:styleId="Heading4Char">
    <w:name w:val="Heading 4 Char"/>
    <w:basedOn w:val="DefaultParagraphFont"/>
    <w:link w:val="Heading4"/>
    <w:uiPriority w:val="9"/>
    <w:rsid w:val="00177B0B"/>
    <w:rPr>
      <w:rFonts w:asciiTheme="majorHAnsi" w:eastAsiaTheme="majorEastAsia" w:hAnsiTheme="majorHAnsi" w:cstheme="majorBidi"/>
      <w:i/>
      <w:iCs/>
      <w:color w:val="088EB0" w:themeColor="accent1"/>
    </w:rPr>
  </w:style>
  <w:style w:type="paragraph" w:styleId="Quote">
    <w:name w:val="Quote"/>
    <w:basedOn w:val="Normal"/>
    <w:next w:val="Normal"/>
    <w:link w:val="QuoteChar"/>
    <w:uiPriority w:val="29"/>
    <w:qFormat/>
    <w:rsid w:val="00A35D63"/>
    <w:pPr>
      <w:spacing w:before="120" w:after="120"/>
      <w:ind w:left="720" w:right="720"/>
    </w:pPr>
    <w:rPr>
      <w:i/>
      <w:iCs/>
      <w:color w:val="000000" w:themeColor="text1"/>
    </w:rPr>
  </w:style>
  <w:style w:type="character" w:customStyle="1" w:styleId="QuoteChar">
    <w:name w:val="Quote Char"/>
    <w:basedOn w:val="DefaultParagraphFont"/>
    <w:link w:val="Quote"/>
    <w:uiPriority w:val="29"/>
    <w:rsid w:val="00A35D63"/>
    <w:rPr>
      <w:i/>
      <w:iCs/>
      <w:color w:val="000000" w:themeColor="text1"/>
      <w:sz w:val="24"/>
    </w:rPr>
  </w:style>
  <w:style w:type="paragraph" w:styleId="ListParagraph">
    <w:name w:val="List Paragraph"/>
    <w:basedOn w:val="Normal"/>
    <w:uiPriority w:val="34"/>
    <w:qFormat/>
    <w:rsid w:val="00A35D63"/>
    <w:pPr>
      <w:ind w:left="720"/>
    </w:pPr>
  </w:style>
  <w:style w:type="paragraph" w:styleId="Footer">
    <w:name w:val="footer"/>
    <w:basedOn w:val="Normal"/>
    <w:link w:val="FooterChar"/>
    <w:uiPriority w:val="99"/>
    <w:unhideWhenUsed/>
    <w:qFormat/>
    <w:rsid w:val="001457B4"/>
    <w:pPr>
      <w:tabs>
        <w:tab w:val="center" w:pos="4680"/>
        <w:tab w:val="right" w:pos="9360"/>
      </w:tabs>
      <w:spacing w:before="0" w:after="0"/>
      <w:jc w:val="left"/>
    </w:pPr>
    <w:rPr>
      <w:color w:val="000000" w:themeColor="text1"/>
      <w:sz w:val="16"/>
    </w:rPr>
  </w:style>
  <w:style w:type="character" w:customStyle="1" w:styleId="FooterChar">
    <w:name w:val="Footer Char"/>
    <w:basedOn w:val="DefaultParagraphFont"/>
    <w:link w:val="Footer"/>
    <w:uiPriority w:val="99"/>
    <w:rsid w:val="001457B4"/>
    <w:rPr>
      <w:color w:val="000000" w:themeColor="text1"/>
      <w:sz w:val="16"/>
    </w:rPr>
  </w:style>
  <w:style w:type="paragraph" w:customStyle="1" w:styleId="Bullet">
    <w:name w:val="Bullet"/>
    <w:basedOn w:val="Normal"/>
    <w:qFormat/>
    <w:rsid w:val="001457B4"/>
    <w:pPr>
      <w:numPr>
        <w:numId w:val="1"/>
      </w:numPr>
      <w:ind w:hanging="720"/>
    </w:pPr>
    <w:rPr>
      <w:color w:val="000000" w:themeColor="text1"/>
    </w:rPr>
  </w:style>
  <w:style w:type="paragraph" w:customStyle="1" w:styleId="Numbers">
    <w:name w:val="Numbers"/>
    <w:basedOn w:val="Bullet"/>
    <w:qFormat/>
    <w:rsid w:val="001457B4"/>
    <w:pPr>
      <w:numPr>
        <w:numId w:val="2"/>
      </w:numPr>
      <w:ind w:hanging="720"/>
    </w:pPr>
  </w:style>
  <w:style w:type="paragraph" w:styleId="Subtitle">
    <w:name w:val="Subtitle"/>
    <w:basedOn w:val="Normal"/>
    <w:next w:val="Normal"/>
    <w:link w:val="SubtitleChar"/>
    <w:uiPriority w:val="11"/>
    <w:rsid w:val="0017689A"/>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17689A"/>
    <w:rPr>
      <w:rFonts w:eastAsiaTheme="minorEastAsia"/>
      <w:color w:val="5A5A5A" w:themeColor="text1" w:themeTint="A5"/>
      <w:spacing w:val="15"/>
    </w:rPr>
  </w:style>
  <w:style w:type="paragraph" w:styleId="Header">
    <w:name w:val="header"/>
    <w:basedOn w:val="Normal"/>
    <w:link w:val="HeaderChar"/>
    <w:uiPriority w:val="99"/>
    <w:unhideWhenUsed/>
    <w:rsid w:val="00DD6C4D"/>
    <w:pPr>
      <w:tabs>
        <w:tab w:val="center" w:pos="4680"/>
        <w:tab w:val="right" w:pos="9360"/>
      </w:tabs>
      <w:spacing w:before="0" w:after="0"/>
    </w:pPr>
  </w:style>
  <w:style w:type="character" w:customStyle="1" w:styleId="HeaderChar">
    <w:name w:val="Header Char"/>
    <w:basedOn w:val="DefaultParagraphFont"/>
    <w:link w:val="Header"/>
    <w:uiPriority w:val="99"/>
    <w:rsid w:val="00DD6C4D"/>
    <w:rPr>
      <w:sz w:val="20"/>
    </w:rPr>
  </w:style>
  <w:style w:type="paragraph" w:styleId="BalloonText">
    <w:name w:val="Balloon Text"/>
    <w:basedOn w:val="Normal"/>
    <w:link w:val="BalloonTextChar"/>
    <w:uiPriority w:val="99"/>
    <w:semiHidden/>
    <w:unhideWhenUsed/>
    <w:rsid w:val="00231D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wbanks\Dropbox\~%20Danielle%20~\CVs\CV%20Merge%20Template.dotm" TargetMode="External"/></Relationships>
</file>

<file path=word/theme/theme1.xml><?xml version="1.0" encoding="utf-8"?>
<a:theme xmlns:a="http://schemas.openxmlformats.org/drawingml/2006/main" name="Office Theme">
  <a:themeElements>
    <a:clrScheme name="EDT">
      <a:dk1>
        <a:sysClr val="windowText" lastClr="000000"/>
      </a:dk1>
      <a:lt1>
        <a:sysClr val="window" lastClr="FFFFFF"/>
      </a:lt1>
      <a:dk2>
        <a:srgbClr val="303030"/>
      </a:dk2>
      <a:lt2>
        <a:srgbClr val="FFFFFF"/>
      </a:lt2>
      <a:accent1>
        <a:srgbClr val="088EB0"/>
      </a:accent1>
      <a:accent2>
        <a:srgbClr val="0E5169"/>
      </a:accent2>
      <a:accent3>
        <a:srgbClr val="062D38"/>
      </a:accent3>
      <a:accent4>
        <a:srgbClr val="9B3121"/>
      </a:accent4>
      <a:accent5>
        <a:srgbClr val="FED800"/>
      </a:accent5>
      <a:accent6>
        <a:srgbClr val="727373"/>
      </a:accent6>
      <a:hlink>
        <a:srgbClr val="088EB0"/>
      </a:hlink>
      <a:folHlink>
        <a:srgbClr val="0E5169"/>
      </a:folHlink>
    </a:clrScheme>
    <a:fontScheme name="ED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 Merge Template</Template>
  <TotalTime>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HDiaz</dc:creator>
  <cp:keywords/>
  <dc:description/>
  <cp:lastModifiedBy>Michael Keaster</cp:lastModifiedBy>
  <cp:revision>2</cp:revision>
  <cp:lastPrinted>2019-01-15T14:47:00Z</cp:lastPrinted>
  <dcterms:created xsi:type="dcterms:W3CDTF">2021-10-14T18:00:00Z</dcterms:created>
  <dcterms:modified xsi:type="dcterms:W3CDTF">2021-10-14T18:00:00Z</dcterms:modified>
</cp:coreProperties>
</file>